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DD68" w14:textId="77777777" w:rsidR="005D7FB6" w:rsidRDefault="00724507">
      <w:pPr>
        <w:widowControl/>
        <w:shd w:val="clear" w:color="auto" w:fill="FFFFFF"/>
        <w:spacing w:after="225" w:line="360" w:lineRule="auto"/>
        <w:ind w:leftChars="-203" w:left="-424" w:rightChars="-94" w:right="-197" w:hanging="2"/>
        <w:jc w:val="center"/>
        <w:textAlignment w:val="baseline"/>
        <w:outlineLvl w:val="2"/>
        <w:rPr>
          <w:rFonts w:ascii="微软雅黑" w:eastAsia="微软雅黑" w:hAnsi="微软雅黑" w:cs="宋体"/>
          <w:b/>
          <w:bCs/>
          <w:color w:val="333333"/>
          <w:kern w:val="0"/>
          <w:sz w:val="36"/>
          <w:szCs w:val="36"/>
        </w:rPr>
      </w:pPr>
      <w:r>
        <w:rPr>
          <w:rFonts w:ascii="微软雅黑" w:eastAsia="微软雅黑" w:hAnsi="微软雅黑" w:cs="宋体" w:hint="eastAsia"/>
          <w:b/>
          <w:bCs/>
          <w:color w:val="333333"/>
          <w:kern w:val="0"/>
          <w:sz w:val="36"/>
          <w:szCs w:val="36"/>
        </w:rPr>
        <w:t>浙江中医药大学附属第二医院 （浙江省新华医院）</w:t>
      </w:r>
    </w:p>
    <w:p w14:paraId="511FB972" w14:textId="3CDA0C08" w:rsidR="005D7FB6" w:rsidRDefault="00980E13">
      <w:pPr>
        <w:widowControl/>
        <w:shd w:val="clear" w:color="auto" w:fill="FFFFFF"/>
        <w:spacing w:after="225" w:line="360" w:lineRule="auto"/>
        <w:ind w:leftChars="-202" w:left="-422" w:rightChars="-94" w:right="-197" w:hanging="2"/>
        <w:jc w:val="center"/>
        <w:textAlignment w:val="baseline"/>
        <w:outlineLvl w:val="2"/>
        <w:rPr>
          <w:rFonts w:ascii="微软雅黑" w:eastAsia="微软雅黑" w:hAnsi="微软雅黑" w:cs="宋体"/>
          <w:b/>
          <w:bCs/>
          <w:color w:val="333333"/>
          <w:kern w:val="0"/>
          <w:sz w:val="36"/>
          <w:szCs w:val="36"/>
        </w:rPr>
      </w:pPr>
      <w:bookmarkStart w:id="0" w:name="_Hlk148369482"/>
      <w:r>
        <w:rPr>
          <w:rFonts w:ascii="微软雅黑" w:eastAsia="微软雅黑" w:hAnsi="微软雅黑" w:cs="宋体" w:hint="eastAsia"/>
          <w:b/>
          <w:bCs/>
          <w:color w:val="333333"/>
          <w:kern w:val="0"/>
          <w:sz w:val="36"/>
          <w:szCs w:val="36"/>
        </w:rPr>
        <w:t>医院年度</w:t>
      </w:r>
      <w:r w:rsidR="007F2E4A">
        <w:rPr>
          <w:rFonts w:ascii="微软雅黑" w:eastAsia="微软雅黑" w:hAnsi="微软雅黑" w:cs="宋体" w:hint="eastAsia"/>
          <w:b/>
          <w:bCs/>
          <w:color w:val="333333"/>
          <w:kern w:val="0"/>
          <w:sz w:val="36"/>
          <w:szCs w:val="36"/>
        </w:rPr>
        <w:t>直饮机租赁</w:t>
      </w:r>
      <w:r w:rsidR="00724507">
        <w:rPr>
          <w:rFonts w:ascii="微软雅黑" w:eastAsia="微软雅黑" w:hAnsi="微软雅黑" w:cs="宋体" w:hint="eastAsia"/>
          <w:b/>
          <w:bCs/>
          <w:color w:val="333333"/>
          <w:kern w:val="0"/>
          <w:sz w:val="36"/>
          <w:szCs w:val="36"/>
        </w:rPr>
        <w:t>服务</w:t>
      </w:r>
      <w:bookmarkEnd w:id="0"/>
      <w:r w:rsidR="00724507">
        <w:rPr>
          <w:rFonts w:ascii="微软雅黑" w:eastAsia="微软雅黑" w:hAnsi="微软雅黑" w:cs="宋体" w:hint="eastAsia"/>
          <w:b/>
          <w:bCs/>
          <w:color w:val="333333"/>
          <w:kern w:val="0"/>
          <w:sz w:val="36"/>
          <w:szCs w:val="36"/>
        </w:rPr>
        <w:t>项目市场调研公告</w:t>
      </w:r>
    </w:p>
    <w:p w14:paraId="491A1C03" w14:textId="77777777" w:rsidR="005D7FB6" w:rsidRDefault="00724507">
      <w:pPr>
        <w:widowControl/>
        <w:shd w:val="clear" w:color="auto" w:fill="FFFFFF"/>
        <w:spacing w:line="360" w:lineRule="auto"/>
        <w:ind w:firstLine="480"/>
        <w:textAlignment w:val="baseline"/>
        <w:rPr>
          <w:rFonts w:ascii="仿宋" w:eastAsia="仿宋" w:hAnsi="仿宋" w:cs="宋体"/>
          <w:color w:val="666666"/>
          <w:kern w:val="0"/>
          <w:sz w:val="24"/>
          <w:szCs w:val="24"/>
        </w:rPr>
      </w:pPr>
      <w:r>
        <w:rPr>
          <w:rFonts w:ascii="仿宋" w:eastAsia="仿宋" w:hAnsi="仿宋" w:cs="宋体" w:hint="eastAsia"/>
          <w:color w:val="666666"/>
          <w:kern w:val="0"/>
          <w:sz w:val="24"/>
          <w:szCs w:val="24"/>
        </w:rPr>
        <w:t>因医院采购工作需要，为更好地了解供应</w:t>
      </w:r>
      <w:proofErr w:type="gramStart"/>
      <w:r>
        <w:rPr>
          <w:rFonts w:ascii="仿宋" w:eastAsia="仿宋" w:hAnsi="仿宋" w:cs="宋体" w:hint="eastAsia"/>
          <w:color w:val="666666"/>
          <w:kern w:val="0"/>
          <w:sz w:val="24"/>
          <w:szCs w:val="24"/>
        </w:rPr>
        <w:t>商服务</w:t>
      </w:r>
      <w:proofErr w:type="gramEnd"/>
      <w:r>
        <w:rPr>
          <w:rFonts w:ascii="仿宋" w:eastAsia="仿宋" w:hAnsi="仿宋" w:cs="宋体" w:hint="eastAsia"/>
          <w:color w:val="666666"/>
          <w:kern w:val="0"/>
          <w:sz w:val="24"/>
          <w:szCs w:val="24"/>
        </w:rPr>
        <w:t>能力及市场情况，根据《中华人民共和国政府采购法》等有关规定，我院将对采购项目进行前期市场调研活动，</w:t>
      </w:r>
      <w:proofErr w:type="gramStart"/>
      <w:r>
        <w:rPr>
          <w:rFonts w:ascii="仿宋" w:eastAsia="仿宋" w:hAnsi="仿宋" w:cs="宋体" w:hint="eastAsia"/>
          <w:color w:val="666666"/>
          <w:kern w:val="0"/>
          <w:sz w:val="24"/>
          <w:szCs w:val="24"/>
        </w:rPr>
        <w:t>请符合</w:t>
      </w:r>
      <w:proofErr w:type="gramEnd"/>
      <w:r>
        <w:rPr>
          <w:rFonts w:ascii="仿宋" w:eastAsia="仿宋" w:hAnsi="仿宋" w:cs="宋体" w:hint="eastAsia"/>
          <w:color w:val="666666"/>
          <w:kern w:val="0"/>
          <w:sz w:val="24"/>
          <w:szCs w:val="24"/>
        </w:rPr>
        <w:t>条件的供应商积极参与报名。本次调研结果不对外公布，最终以招标结果为准。</w:t>
      </w:r>
    </w:p>
    <w:p w14:paraId="09B17184" w14:textId="2058BB61" w:rsidR="005D7FB6" w:rsidRDefault="00724507">
      <w:pPr>
        <w:pStyle w:val="a4"/>
        <w:widowControl/>
        <w:numPr>
          <w:ilvl w:val="0"/>
          <w:numId w:val="1"/>
        </w:numPr>
        <w:shd w:val="clear" w:color="auto" w:fill="FFFFFF"/>
        <w:spacing w:line="360" w:lineRule="auto"/>
        <w:ind w:firstLineChars="0"/>
        <w:textAlignment w:val="baseline"/>
        <w:rPr>
          <w:rFonts w:ascii="Calibri" w:eastAsia="仿宋" w:hAnsi="Calibri" w:cs="Calibri"/>
          <w:b/>
          <w:bCs/>
          <w:color w:val="666666"/>
          <w:kern w:val="0"/>
          <w:sz w:val="24"/>
          <w:szCs w:val="24"/>
          <w:u w:val="single"/>
        </w:rPr>
      </w:pPr>
      <w:r>
        <w:rPr>
          <w:rFonts w:ascii="仿宋" w:eastAsia="仿宋" w:hAnsi="仿宋" w:cs="宋体" w:hint="eastAsia"/>
          <w:b/>
          <w:bCs/>
          <w:color w:val="666666"/>
          <w:kern w:val="0"/>
          <w:sz w:val="24"/>
          <w:szCs w:val="24"/>
        </w:rPr>
        <w:t>项目名称：</w:t>
      </w:r>
      <w:r w:rsidR="007F2E4A" w:rsidRPr="007F2E4A">
        <w:rPr>
          <w:rFonts w:ascii="仿宋" w:eastAsia="仿宋" w:hAnsi="仿宋" w:cs="宋体" w:hint="eastAsia"/>
          <w:b/>
          <w:bCs/>
          <w:color w:val="666666"/>
          <w:kern w:val="0"/>
          <w:sz w:val="24"/>
          <w:szCs w:val="24"/>
          <w:u w:val="single"/>
        </w:rPr>
        <w:t>医院年度直饮机租赁服务</w:t>
      </w:r>
    </w:p>
    <w:p w14:paraId="775C80EF" w14:textId="77777777" w:rsidR="005D7FB6" w:rsidRDefault="00724507">
      <w:pPr>
        <w:pStyle w:val="a4"/>
        <w:widowControl/>
        <w:numPr>
          <w:ilvl w:val="0"/>
          <w:numId w:val="1"/>
        </w:numPr>
        <w:shd w:val="clear" w:color="auto" w:fill="FFFFFF"/>
        <w:spacing w:line="360" w:lineRule="auto"/>
        <w:ind w:firstLineChars="0"/>
        <w:textAlignment w:val="baseline"/>
        <w:rPr>
          <w:rFonts w:ascii="仿宋" w:eastAsia="仿宋" w:hAnsi="仿宋" w:cs="宋体"/>
          <w:b/>
          <w:bCs/>
          <w:color w:val="666666"/>
          <w:kern w:val="0"/>
          <w:sz w:val="24"/>
          <w:szCs w:val="24"/>
        </w:rPr>
      </w:pPr>
      <w:r>
        <w:rPr>
          <w:rFonts w:ascii="仿宋" w:eastAsia="仿宋" w:hAnsi="仿宋" w:cs="宋体" w:hint="eastAsia"/>
          <w:b/>
          <w:bCs/>
          <w:color w:val="666666"/>
          <w:kern w:val="0"/>
          <w:sz w:val="24"/>
          <w:szCs w:val="24"/>
        </w:rPr>
        <w:t>调研地点：</w:t>
      </w:r>
    </w:p>
    <w:p w14:paraId="32CB4291" w14:textId="0A0F4B10" w:rsidR="005D7FB6" w:rsidRDefault="00BF04AA">
      <w:pPr>
        <w:pStyle w:val="a4"/>
        <w:widowControl/>
        <w:numPr>
          <w:ilvl w:val="0"/>
          <w:numId w:val="2"/>
        </w:numPr>
        <w:shd w:val="clear" w:color="auto" w:fill="FFFFFF"/>
        <w:spacing w:line="360" w:lineRule="auto"/>
        <w:ind w:firstLineChars="0"/>
        <w:textAlignment w:val="baseline"/>
        <w:rPr>
          <w:rFonts w:ascii="仿宋" w:eastAsia="仿宋" w:hAnsi="仿宋" w:cs="宋体"/>
          <w:b/>
          <w:bCs/>
          <w:color w:val="666666"/>
          <w:kern w:val="0"/>
          <w:sz w:val="24"/>
          <w:szCs w:val="24"/>
        </w:rPr>
      </w:pPr>
      <w:r>
        <w:rPr>
          <w:rFonts w:ascii="仿宋" w:eastAsia="仿宋" w:hAnsi="仿宋" w:cs="宋体" w:hint="eastAsia"/>
          <w:b/>
          <w:bCs/>
          <w:color w:val="666666"/>
          <w:kern w:val="0"/>
          <w:sz w:val="24"/>
          <w:szCs w:val="24"/>
        </w:rPr>
        <w:t>调研形式：提前报名、</w:t>
      </w:r>
      <w:r w:rsidR="00724507">
        <w:rPr>
          <w:rFonts w:ascii="仿宋" w:eastAsia="仿宋" w:hAnsi="仿宋" w:cs="宋体" w:hint="eastAsia"/>
          <w:b/>
          <w:bCs/>
          <w:color w:val="666666"/>
          <w:kern w:val="0"/>
          <w:sz w:val="24"/>
          <w:szCs w:val="24"/>
        </w:rPr>
        <w:t>现场调研</w:t>
      </w:r>
    </w:p>
    <w:p w14:paraId="3AC58453" w14:textId="251C8667" w:rsidR="005D7FB6" w:rsidRDefault="00724507">
      <w:pPr>
        <w:pStyle w:val="a4"/>
        <w:widowControl/>
        <w:numPr>
          <w:ilvl w:val="0"/>
          <w:numId w:val="2"/>
        </w:numPr>
        <w:shd w:val="clear" w:color="auto" w:fill="FFFFFF"/>
        <w:spacing w:line="360" w:lineRule="auto"/>
        <w:ind w:firstLineChars="0"/>
        <w:textAlignment w:val="baseline"/>
        <w:rPr>
          <w:rFonts w:ascii="仿宋" w:eastAsia="仿宋" w:hAnsi="仿宋" w:cs="宋体"/>
          <w:b/>
          <w:bCs/>
          <w:color w:val="666666"/>
          <w:kern w:val="0"/>
          <w:sz w:val="24"/>
          <w:szCs w:val="24"/>
          <w:u w:val="single"/>
        </w:rPr>
      </w:pPr>
      <w:r>
        <w:rPr>
          <w:rFonts w:ascii="仿宋" w:eastAsia="仿宋" w:hAnsi="仿宋" w:cs="宋体" w:hint="eastAsia"/>
          <w:b/>
          <w:bCs/>
          <w:color w:val="666666"/>
          <w:kern w:val="0"/>
          <w:sz w:val="24"/>
          <w:szCs w:val="24"/>
        </w:rPr>
        <w:t>调研时间：</w:t>
      </w:r>
      <w:r>
        <w:rPr>
          <w:rFonts w:ascii="仿宋" w:eastAsia="仿宋" w:hAnsi="仿宋" w:cs="宋体"/>
          <w:b/>
          <w:bCs/>
          <w:color w:val="666666"/>
          <w:kern w:val="0"/>
          <w:sz w:val="24"/>
          <w:szCs w:val="24"/>
          <w:u w:val="single"/>
        </w:rPr>
        <w:t>2023年</w:t>
      </w:r>
      <w:r w:rsidR="00980E13">
        <w:rPr>
          <w:rFonts w:ascii="仿宋" w:eastAsia="仿宋" w:hAnsi="仿宋" w:cs="宋体" w:hint="eastAsia"/>
          <w:b/>
          <w:bCs/>
          <w:color w:val="666666"/>
          <w:kern w:val="0"/>
          <w:sz w:val="24"/>
          <w:szCs w:val="24"/>
          <w:u w:val="single"/>
        </w:rPr>
        <w:t xml:space="preserve"> </w:t>
      </w:r>
      <w:r w:rsidR="00C361F1">
        <w:rPr>
          <w:rFonts w:ascii="仿宋" w:eastAsia="仿宋" w:hAnsi="仿宋" w:cs="宋体"/>
          <w:b/>
          <w:bCs/>
          <w:color w:val="666666"/>
          <w:kern w:val="0"/>
          <w:sz w:val="24"/>
          <w:szCs w:val="24"/>
          <w:u w:val="single"/>
        </w:rPr>
        <w:t>10</w:t>
      </w:r>
      <w:r w:rsidR="00980E13">
        <w:rPr>
          <w:rFonts w:ascii="仿宋" w:eastAsia="仿宋" w:hAnsi="仿宋" w:cs="宋体" w:hint="eastAsia"/>
          <w:b/>
          <w:bCs/>
          <w:color w:val="666666"/>
          <w:kern w:val="0"/>
          <w:sz w:val="24"/>
          <w:szCs w:val="24"/>
          <w:u w:val="single"/>
        </w:rPr>
        <w:t xml:space="preserve"> </w:t>
      </w:r>
      <w:r>
        <w:rPr>
          <w:rFonts w:ascii="仿宋" w:eastAsia="仿宋" w:hAnsi="仿宋" w:cs="宋体"/>
          <w:b/>
          <w:bCs/>
          <w:color w:val="666666"/>
          <w:kern w:val="0"/>
          <w:sz w:val="24"/>
          <w:szCs w:val="24"/>
          <w:u w:val="single"/>
        </w:rPr>
        <w:t>月</w:t>
      </w:r>
      <w:r w:rsidR="00980E13">
        <w:rPr>
          <w:rFonts w:ascii="仿宋" w:eastAsia="仿宋" w:hAnsi="仿宋" w:cs="宋体" w:hint="eastAsia"/>
          <w:b/>
          <w:bCs/>
          <w:color w:val="666666"/>
          <w:kern w:val="0"/>
          <w:sz w:val="24"/>
          <w:szCs w:val="24"/>
          <w:u w:val="single"/>
        </w:rPr>
        <w:t xml:space="preserve"> </w:t>
      </w:r>
      <w:r w:rsidR="00C361F1">
        <w:rPr>
          <w:rFonts w:ascii="仿宋" w:eastAsia="仿宋" w:hAnsi="仿宋" w:cs="宋体"/>
          <w:b/>
          <w:bCs/>
          <w:color w:val="666666"/>
          <w:kern w:val="0"/>
          <w:sz w:val="24"/>
          <w:szCs w:val="24"/>
          <w:u w:val="single"/>
        </w:rPr>
        <w:t>25</w:t>
      </w:r>
      <w:r w:rsidR="00980E13">
        <w:rPr>
          <w:rFonts w:ascii="仿宋" w:eastAsia="仿宋" w:hAnsi="仿宋" w:cs="宋体" w:hint="eastAsia"/>
          <w:b/>
          <w:bCs/>
          <w:color w:val="666666"/>
          <w:kern w:val="0"/>
          <w:sz w:val="24"/>
          <w:szCs w:val="24"/>
          <w:u w:val="single"/>
        </w:rPr>
        <w:t xml:space="preserve"> </w:t>
      </w:r>
      <w:r>
        <w:rPr>
          <w:rFonts w:ascii="仿宋" w:eastAsia="仿宋" w:hAnsi="仿宋" w:cs="宋体"/>
          <w:b/>
          <w:bCs/>
          <w:color w:val="666666"/>
          <w:kern w:val="0"/>
          <w:sz w:val="24"/>
          <w:szCs w:val="24"/>
          <w:u w:val="single"/>
        </w:rPr>
        <w:t>日</w:t>
      </w:r>
      <w:r w:rsidR="00C361F1">
        <w:rPr>
          <w:rFonts w:ascii="仿宋" w:eastAsia="仿宋" w:hAnsi="仿宋" w:cs="宋体" w:hint="eastAsia"/>
          <w:b/>
          <w:bCs/>
          <w:color w:val="666666"/>
          <w:kern w:val="0"/>
          <w:sz w:val="24"/>
          <w:szCs w:val="24"/>
          <w:u w:val="single"/>
        </w:rPr>
        <w:t xml:space="preserve"> </w:t>
      </w:r>
      <w:r w:rsidR="00C361F1">
        <w:rPr>
          <w:rFonts w:ascii="仿宋" w:eastAsia="仿宋" w:hAnsi="仿宋" w:cs="宋体"/>
          <w:b/>
          <w:bCs/>
          <w:color w:val="666666"/>
          <w:kern w:val="0"/>
          <w:sz w:val="24"/>
          <w:szCs w:val="24"/>
          <w:u w:val="single"/>
        </w:rPr>
        <w:t xml:space="preserve">  </w:t>
      </w:r>
      <w:r w:rsidR="00C361F1">
        <w:rPr>
          <w:rFonts w:ascii="仿宋" w:eastAsia="仿宋" w:hAnsi="仿宋" w:cs="宋体" w:hint="eastAsia"/>
          <w:b/>
          <w:bCs/>
          <w:color w:val="666666"/>
          <w:kern w:val="0"/>
          <w:sz w:val="24"/>
          <w:szCs w:val="24"/>
          <w:u w:val="single"/>
        </w:rPr>
        <w:t>下午2:</w:t>
      </w:r>
      <w:r w:rsidR="00C361F1">
        <w:rPr>
          <w:rFonts w:ascii="仿宋" w:eastAsia="仿宋" w:hAnsi="仿宋" w:cs="宋体"/>
          <w:b/>
          <w:bCs/>
          <w:color w:val="666666"/>
          <w:kern w:val="0"/>
          <w:sz w:val="24"/>
          <w:szCs w:val="24"/>
          <w:u w:val="single"/>
        </w:rPr>
        <w:t>00</w:t>
      </w:r>
      <w:r w:rsidR="00980E13">
        <w:rPr>
          <w:rFonts w:ascii="仿宋" w:eastAsia="仿宋" w:hAnsi="仿宋" w:cs="宋体" w:hint="eastAsia"/>
          <w:b/>
          <w:bCs/>
          <w:color w:val="666666"/>
          <w:kern w:val="0"/>
          <w:sz w:val="24"/>
          <w:szCs w:val="24"/>
          <w:u w:val="single"/>
        </w:rPr>
        <w:t xml:space="preserve">      </w:t>
      </w:r>
    </w:p>
    <w:p w14:paraId="46724137" w14:textId="18909B77" w:rsidR="005D7FB6" w:rsidRDefault="00724507">
      <w:pPr>
        <w:pStyle w:val="a4"/>
        <w:widowControl/>
        <w:numPr>
          <w:ilvl w:val="0"/>
          <w:numId w:val="2"/>
        </w:numPr>
        <w:shd w:val="clear" w:color="auto" w:fill="FFFFFF"/>
        <w:spacing w:line="360" w:lineRule="auto"/>
        <w:ind w:firstLineChars="0"/>
        <w:textAlignment w:val="baseline"/>
        <w:rPr>
          <w:rFonts w:ascii="仿宋" w:eastAsia="仿宋" w:hAnsi="仿宋" w:cs="宋体"/>
          <w:b/>
          <w:bCs/>
          <w:color w:val="666666"/>
          <w:kern w:val="0"/>
          <w:sz w:val="24"/>
          <w:szCs w:val="24"/>
          <w:u w:val="single"/>
        </w:rPr>
      </w:pPr>
      <w:r>
        <w:rPr>
          <w:rFonts w:ascii="仿宋" w:eastAsia="仿宋" w:hAnsi="仿宋" w:cs="宋体" w:hint="eastAsia"/>
          <w:b/>
          <w:bCs/>
          <w:color w:val="666666"/>
          <w:kern w:val="0"/>
          <w:sz w:val="24"/>
          <w:szCs w:val="24"/>
        </w:rPr>
        <w:t>调研地址：</w:t>
      </w:r>
      <w:r>
        <w:rPr>
          <w:rFonts w:ascii="仿宋" w:eastAsia="仿宋" w:hAnsi="仿宋" w:cs="宋体" w:hint="eastAsia"/>
          <w:b/>
          <w:bCs/>
          <w:color w:val="666666"/>
          <w:kern w:val="0"/>
          <w:sz w:val="24"/>
          <w:szCs w:val="24"/>
          <w:u w:val="single"/>
        </w:rPr>
        <w:t>浙江省杭州市</w:t>
      </w:r>
      <w:r w:rsidR="00C361F1">
        <w:rPr>
          <w:rFonts w:ascii="仿宋" w:eastAsia="仿宋" w:hAnsi="仿宋" w:cs="宋体" w:hint="eastAsia"/>
          <w:b/>
          <w:bCs/>
          <w:color w:val="666666"/>
          <w:kern w:val="0"/>
          <w:sz w:val="24"/>
          <w:szCs w:val="24"/>
          <w:u w:val="single"/>
        </w:rPr>
        <w:t>潮王路3</w:t>
      </w:r>
      <w:r w:rsidR="00C361F1">
        <w:rPr>
          <w:rFonts w:ascii="仿宋" w:eastAsia="仿宋" w:hAnsi="仿宋" w:cs="宋体"/>
          <w:b/>
          <w:bCs/>
          <w:color w:val="666666"/>
          <w:kern w:val="0"/>
          <w:sz w:val="24"/>
          <w:szCs w:val="24"/>
          <w:u w:val="single"/>
        </w:rPr>
        <w:t>18</w:t>
      </w:r>
      <w:r w:rsidR="00C361F1">
        <w:rPr>
          <w:rFonts w:ascii="仿宋" w:eastAsia="仿宋" w:hAnsi="仿宋" w:cs="宋体" w:hint="eastAsia"/>
          <w:b/>
          <w:bCs/>
          <w:color w:val="666666"/>
          <w:kern w:val="0"/>
          <w:sz w:val="24"/>
          <w:szCs w:val="24"/>
          <w:u w:val="single"/>
        </w:rPr>
        <w:t>号浙江中医药大学附属第二医院7号楼1</w:t>
      </w:r>
      <w:r w:rsidR="00C361F1">
        <w:rPr>
          <w:rFonts w:ascii="仿宋" w:eastAsia="仿宋" w:hAnsi="仿宋" w:cs="宋体"/>
          <w:b/>
          <w:bCs/>
          <w:color w:val="666666"/>
          <w:kern w:val="0"/>
          <w:sz w:val="24"/>
          <w:szCs w:val="24"/>
          <w:u w:val="single"/>
        </w:rPr>
        <w:t>02</w:t>
      </w:r>
      <w:r w:rsidR="00C361F1">
        <w:rPr>
          <w:rFonts w:ascii="仿宋" w:eastAsia="仿宋" w:hAnsi="仿宋" w:cs="宋体" w:hint="eastAsia"/>
          <w:b/>
          <w:bCs/>
          <w:color w:val="666666"/>
          <w:kern w:val="0"/>
          <w:sz w:val="24"/>
          <w:szCs w:val="24"/>
          <w:u w:val="single"/>
        </w:rPr>
        <w:t>室</w:t>
      </w:r>
    </w:p>
    <w:p w14:paraId="283CA563" w14:textId="525CDE01" w:rsidR="005D7FB6" w:rsidRDefault="00724507">
      <w:pPr>
        <w:pStyle w:val="a4"/>
        <w:widowControl/>
        <w:numPr>
          <w:ilvl w:val="0"/>
          <w:numId w:val="2"/>
        </w:numPr>
        <w:shd w:val="clear" w:color="auto" w:fill="FFFFFF"/>
        <w:spacing w:line="360" w:lineRule="auto"/>
        <w:ind w:firstLineChars="0"/>
        <w:textAlignment w:val="baseline"/>
        <w:rPr>
          <w:rFonts w:ascii="仿宋" w:eastAsia="仿宋" w:hAnsi="仿宋" w:cs="宋体"/>
          <w:color w:val="666666"/>
          <w:kern w:val="0"/>
          <w:sz w:val="24"/>
          <w:szCs w:val="24"/>
        </w:rPr>
      </w:pPr>
      <w:r>
        <w:rPr>
          <w:rFonts w:ascii="仿宋" w:eastAsia="仿宋" w:hAnsi="仿宋" w:cs="宋体"/>
          <w:color w:val="666666"/>
          <w:kern w:val="0"/>
          <w:sz w:val="24"/>
          <w:szCs w:val="24"/>
        </w:rPr>
        <w:t>参加调研人员自行携带纸质调研资料。</w:t>
      </w:r>
    </w:p>
    <w:p w14:paraId="39A1889A" w14:textId="77777777" w:rsidR="005D7FB6" w:rsidRDefault="00724507">
      <w:pPr>
        <w:pStyle w:val="a4"/>
        <w:widowControl/>
        <w:numPr>
          <w:ilvl w:val="0"/>
          <w:numId w:val="1"/>
        </w:numPr>
        <w:shd w:val="clear" w:color="auto" w:fill="FFFFFF"/>
        <w:spacing w:line="360" w:lineRule="auto"/>
        <w:ind w:firstLineChars="0"/>
        <w:textAlignment w:val="baseline"/>
        <w:rPr>
          <w:rFonts w:ascii="仿宋" w:eastAsia="仿宋" w:hAnsi="仿宋" w:cs="宋体"/>
          <w:b/>
          <w:bCs/>
          <w:color w:val="666666"/>
          <w:kern w:val="0"/>
          <w:sz w:val="24"/>
          <w:szCs w:val="24"/>
        </w:rPr>
      </w:pPr>
      <w:r>
        <w:rPr>
          <w:rFonts w:ascii="仿宋" w:eastAsia="仿宋" w:hAnsi="仿宋" w:cs="宋体" w:hint="eastAsia"/>
          <w:b/>
          <w:bCs/>
          <w:color w:val="666666"/>
          <w:kern w:val="0"/>
          <w:sz w:val="24"/>
          <w:szCs w:val="24"/>
        </w:rPr>
        <w:t>调研完成后，根据现场调研工作组提出的相关问题及服务优势特点（货物类为产品特性）做好汇总，填写调研承诺书</w:t>
      </w:r>
      <w:r>
        <w:rPr>
          <w:rFonts w:ascii="仿宋" w:eastAsia="仿宋" w:hAnsi="仿宋" w:cs="宋体"/>
          <w:b/>
          <w:bCs/>
          <w:color w:val="666666"/>
          <w:kern w:val="0"/>
          <w:sz w:val="24"/>
          <w:szCs w:val="24"/>
        </w:rPr>
        <w:t>(附件</w:t>
      </w:r>
      <w:r>
        <w:rPr>
          <w:rFonts w:ascii="仿宋" w:eastAsia="仿宋" w:hAnsi="仿宋" w:cs="宋体" w:hint="eastAsia"/>
          <w:b/>
          <w:bCs/>
          <w:color w:val="666666"/>
          <w:kern w:val="0"/>
          <w:sz w:val="24"/>
          <w:szCs w:val="24"/>
        </w:rPr>
        <w:t>一</w:t>
      </w:r>
      <w:r>
        <w:rPr>
          <w:rFonts w:ascii="仿宋" w:eastAsia="仿宋" w:hAnsi="仿宋" w:cs="宋体"/>
          <w:b/>
          <w:bCs/>
          <w:color w:val="666666"/>
          <w:kern w:val="0"/>
          <w:sz w:val="24"/>
          <w:szCs w:val="24"/>
        </w:rPr>
        <w:t>)，扫描件发送至报名邮箱。</w:t>
      </w:r>
    </w:p>
    <w:p w14:paraId="05025A49" w14:textId="77777777" w:rsidR="005D7FB6" w:rsidRDefault="00724507">
      <w:pPr>
        <w:pStyle w:val="a4"/>
        <w:widowControl/>
        <w:numPr>
          <w:ilvl w:val="0"/>
          <w:numId w:val="1"/>
        </w:numPr>
        <w:shd w:val="clear" w:color="auto" w:fill="FFFFFF"/>
        <w:spacing w:line="360" w:lineRule="auto"/>
        <w:ind w:firstLineChars="0"/>
        <w:textAlignment w:val="baseline"/>
        <w:rPr>
          <w:rFonts w:ascii="仿宋" w:eastAsia="仿宋" w:hAnsi="仿宋" w:cs="宋体"/>
          <w:b/>
          <w:bCs/>
          <w:color w:val="666666"/>
          <w:kern w:val="0"/>
          <w:sz w:val="24"/>
          <w:szCs w:val="24"/>
        </w:rPr>
      </w:pPr>
      <w:r>
        <w:rPr>
          <w:rFonts w:ascii="仿宋" w:eastAsia="仿宋" w:hAnsi="仿宋" w:cs="宋体" w:hint="eastAsia"/>
          <w:b/>
          <w:bCs/>
          <w:color w:val="666666"/>
          <w:kern w:val="0"/>
          <w:sz w:val="24"/>
          <w:szCs w:val="24"/>
        </w:rPr>
        <w:t>对符合《政府采购促进中小企业发展管理办法》</w:t>
      </w:r>
      <w:r>
        <w:rPr>
          <w:rFonts w:ascii="仿宋" w:eastAsia="仿宋" w:hAnsi="仿宋" w:cs="宋体"/>
          <w:b/>
          <w:bCs/>
          <w:color w:val="666666"/>
          <w:kern w:val="0"/>
          <w:sz w:val="24"/>
          <w:szCs w:val="24"/>
        </w:rPr>
        <w:t xml:space="preserve"> (财库(2020)46号)规定的参会代表，参会时提供中小企业声明函或会后补充。</w:t>
      </w:r>
    </w:p>
    <w:p w14:paraId="464E49EF" w14:textId="77777777" w:rsidR="005D7FB6" w:rsidRDefault="00724507">
      <w:pPr>
        <w:pStyle w:val="a4"/>
        <w:widowControl/>
        <w:numPr>
          <w:ilvl w:val="0"/>
          <w:numId w:val="1"/>
        </w:numPr>
        <w:shd w:val="clear" w:color="auto" w:fill="FFFFFF"/>
        <w:spacing w:line="360" w:lineRule="auto"/>
        <w:ind w:firstLineChars="0"/>
        <w:textAlignment w:val="baseline"/>
        <w:rPr>
          <w:rFonts w:ascii="仿宋" w:eastAsia="仿宋" w:hAnsi="仿宋" w:cs="宋体"/>
          <w:b/>
          <w:bCs/>
          <w:color w:val="666666"/>
          <w:kern w:val="0"/>
          <w:sz w:val="24"/>
          <w:szCs w:val="24"/>
        </w:rPr>
      </w:pPr>
      <w:r>
        <w:rPr>
          <w:rFonts w:ascii="仿宋" w:eastAsia="仿宋" w:hAnsi="仿宋" w:cs="宋体" w:hint="eastAsia"/>
          <w:b/>
          <w:bCs/>
          <w:color w:val="666666"/>
          <w:kern w:val="0"/>
          <w:sz w:val="24"/>
          <w:szCs w:val="24"/>
        </w:rPr>
        <w:t>供应商网上报名</w:t>
      </w:r>
    </w:p>
    <w:p w14:paraId="44771E21" w14:textId="77777777" w:rsidR="005D7FB6" w:rsidRDefault="00000000">
      <w:pPr>
        <w:pStyle w:val="a4"/>
        <w:widowControl/>
        <w:numPr>
          <w:ilvl w:val="0"/>
          <w:numId w:val="3"/>
        </w:numPr>
        <w:shd w:val="clear" w:color="auto" w:fill="FFFFFF"/>
        <w:spacing w:line="360" w:lineRule="auto"/>
        <w:ind w:left="426" w:firstLineChars="0" w:firstLine="425"/>
        <w:textAlignment w:val="baseline"/>
        <w:rPr>
          <w:rFonts w:ascii="仿宋" w:eastAsia="仿宋" w:hAnsi="仿宋" w:cs="宋体"/>
          <w:color w:val="666666"/>
          <w:kern w:val="0"/>
          <w:sz w:val="24"/>
          <w:szCs w:val="24"/>
        </w:rPr>
      </w:pPr>
      <w:hyperlink r:id="rId7" w:history="1">
        <w:r w:rsidR="00724507">
          <w:rPr>
            <w:rStyle w:val="a3"/>
            <w:rFonts w:ascii="仿宋" w:eastAsia="仿宋" w:hAnsi="仿宋" w:cs="宋体" w:hint="eastAsia"/>
            <w:kern w:val="0"/>
            <w:sz w:val="24"/>
            <w:szCs w:val="24"/>
          </w:rPr>
          <w:t>供应商将资质证件发至邮箱</w:t>
        </w:r>
        <w:r w:rsidR="00724507">
          <w:rPr>
            <w:rStyle w:val="a3"/>
            <w:rFonts w:ascii="仿宋" w:eastAsia="仿宋" w:hAnsi="仿宋" w:cs="宋体"/>
            <w:kern w:val="0"/>
            <w:sz w:val="24"/>
            <w:szCs w:val="24"/>
          </w:rPr>
          <w:t>zjsxhyyzwk@126.com</w:t>
        </w:r>
      </w:hyperlink>
      <w:r w:rsidR="00724507">
        <w:rPr>
          <w:rFonts w:ascii="仿宋" w:eastAsia="仿宋" w:hAnsi="仿宋" w:cs="宋体" w:hint="eastAsia"/>
          <w:color w:val="666666"/>
          <w:kern w:val="0"/>
          <w:sz w:val="24"/>
          <w:szCs w:val="24"/>
        </w:rPr>
        <w:t>。</w:t>
      </w:r>
      <w:r w:rsidR="00724507">
        <w:rPr>
          <w:rFonts w:ascii="仿宋" w:eastAsia="仿宋" w:hAnsi="仿宋" w:cs="宋体"/>
          <w:color w:val="666666"/>
          <w:kern w:val="0"/>
          <w:sz w:val="24"/>
          <w:szCs w:val="24"/>
        </w:rPr>
        <w:t>（提供第</w:t>
      </w:r>
      <w:r w:rsidR="00724507">
        <w:rPr>
          <w:rFonts w:ascii="仿宋" w:eastAsia="仿宋" w:hAnsi="仿宋" w:cs="宋体" w:hint="eastAsia"/>
          <w:color w:val="666666"/>
          <w:kern w:val="0"/>
          <w:sz w:val="24"/>
          <w:szCs w:val="24"/>
        </w:rPr>
        <w:t>四</w:t>
      </w:r>
      <w:r w:rsidR="00724507">
        <w:rPr>
          <w:rFonts w:ascii="仿宋" w:eastAsia="仿宋" w:hAnsi="仿宋" w:cs="宋体"/>
          <w:color w:val="666666"/>
          <w:kern w:val="0"/>
          <w:sz w:val="24"/>
          <w:szCs w:val="24"/>
        </w:rPr>
        <w:t>条所要求的所有原件扫描件，</w:t>
      </w:r>
      <w:r w:rsidR="00724507">
        <w:rPr>
          <w:rFonts w:ascii="仿宋" w:eastAsia="仿宋" w:hAnsi="仿宋" w:cs="宋体" w:hint="eastAsia"/>
          <w:color w:val="666666"/>
          <w:kern w:val="0"/>
          <w:sz w:val="24"/>
          <w:szCs w:val="24"/>
        </w:rPr>
        <w:t>并编辑信息：</w:t>
      </w:r>
      <w:r w:rsidR="00724507">
        <w:rPr>
          <w:rFonts w:ascii="仿宋" w:eastAsia="仿宋" w:hAnsi="仿宋" w:cs="宋体" w:hint="eastAsia"/>
          <w:b/>
          <w:bCs/>
          <w:color w:val="666666"/>
          <w:kern w:val="0"/>
          <w:sz w:val="24"/>
          <w:szCs w:val="24"/>
        </w:rPr>
        <w:t>调研项目名称</w:t>
      </w:r>
      <w:r w:rsidR="00724507">
        <w:rPr>
          <w:rFonts w:ascii="仿宋" w:eastAsia="仿宋" w:hAnsi="仿宋" w:cs="宋体"/>
          <w:b/>
          <w:bCs/>
          <w:color w:val="666666"/>
          <w:kern w:val="0"/>
          <w:sz w:val="24"/>
          <w:szCs w:val="24"/>
        </w:rPr>
        <w:t>+</w:t>
      </w:r>
      <w:r w:rsidR="00724507">
        <w:rPr>
          <w:rFonts w:ascii="仿宋" w:eastAsia="仿宋" w:hAnsi="仿宋" w:cs="宋体" w:hint="eastAsia"/>
          <w:b/>
          <w:bCs/>
          <w:color w:val="666666"/>
          <w:kern w:val="0"/>
          <w:sz w:val="24"/>
          <w:szCs w:val="24"/>
        </w:rPr>
        <w:t>参会</w:t>
      </w:r>
      <w:r w:rsidR="00724507">
        <w:rPr>
          <w:rFonts w:ascii="仿宋" w:eastAsia="仿宋" w:hAnsi="仿宋" w:cs="宋体"/>
          <w:b/>
          <w:bCs/>
          <w:color w:val="666666"/>
          <w:kern w:val="0"/>
          <w:sz w:val="24"/>
          <w:szCs w:val="24"/>
        </w:rPr>
        <w:t>公司名称+参会代表+联系方式+调研方式(现场)</w:t>
      </w:r>
      <w:r w:rsidR="00724507">
        <w:rPr>
          <w:rFonts w:ascii="仿宋" w:eastAsia="仿宋" w:hAnsi="仿宋" w:cs="宋体" w:hint="eastAsia"/>
          <w:b/>
          <w:bCs/>
          <w:color w:val="666666"/>
          <w:kern w:val="0"/>
          <w:sz w:val="24"/>
          <w:szCs w:val="24"/>
        </w:rPr>
        <w:t>；</w:t>
      </w:r>
    </w:p>
    <w:p w14:paraId="28CBBCB2" w14:textId="514390B8" w:rsidR="005D7FB6" w:rsidRDefault="00724507">
      <w:pPr>
        <w:pStyle w:val="a4"/>
        <w:widowControl/>
        <w:numPr>
          <w:ilvl w:val="0"/>
          <w:numId w:val="3"/>
        </w:numPr>
        <w:shd w:val="clear" w:color="auto" w:fill="FFFFFF"/>
        <w:spacing w:line="360" w:lineRule="auto"/>
        <w:ind w:left="426" w:firstLineChars="0" w:firstLine="425"/>
        <w:textAlignment w:val="baseline"/>
        <w:rPr>
          <w:rFonts w:ascii="仿宋" w:eastAsia="仿宋" w:hAnsi="仿宋" w:cs="宋体"/>
          <w:color w:val="666666"/>
          <w:kern w:val="0"/>
          <w:sz w:val="24"/>
          <w:szCs w:val="24"/>
        </w:rPr>
      </w:pPr>
      <w:r>
        <w:rPr>
          <w:rFonts w:ascii="仿宋" w:eastAsia="仿宋" w:hAnsi="仿宋" w:cs="宋体"/>
          <w:color w:val="666666"/>
          <w:kern w:val="0"/>
          <w:sz w:val="24"/>
          <w:szCs w:val="24"/>
        </w:rPr>
        <w:t>报名截止时间</w:t>
      </w:r>
      <w:r>
        <w:rPr>
          <w:rFonts w:ascii="仿宋" w:eastAsia="仿宋" w:hAnsi="仿宋" w:cs="宋体" w:hint="eastAsia"/>
          <w:color w:val="666666"/>
          <w:kern w:val="0"/>
          <w:sz w:val="24"/>
          <w:szCs w:val="24"/>
        </w:rPr>
        <w:t>为公告之日</w:t>
      </w:r>
      <w:r>
        <w:rPr>
          <w:rFonts w:ascii="仿宋" w:eastAsia="仿宋" w:hAnsi="仿宋" w:cs="宋体"/>
          <w:color w:val="666666"/>
          <w:kern w:val="0"/>
          <w:sz w:val="24"/>
          <w:szCs w:val="24"/>
        </w:rPr>
        <w:t>D+</w:t>
      </w:r>
      <w:r w:rsidR="00BF04AA">
        <w:rPr>
          <w:rFonts w:ascii="仿宋" w:eastAsia="仿宋" w:hAnsi="仿宋" w:cs="宋体"/>
          <w:color w:val="666666"/>
          <w:kern w:val="0"/>
          <w:sz w:val="24"/>
          <w:szCs w:val="24"/>
        </w:rPr>
        <w:t>6</w:t>
      </w:r>
      <w:r>
        <w:rPr>
          <w:rFonts w:ascii="仿宋" w:eastAsia="仿宋" w:hAnsi="仿宋" w:cs="宋体"/>
          <w:color w:val="666666"/>
          <w:kern w:val="0"/>
          <w:sz w:val="24"/>
          <w:szCs w:val="24"/>
        </w:rPr>
        <w:t>日</w:t>
      </w:r>
      <w:r>
        <w:rPr>
          <w:rFonts w:ascii="仿宋" w:eastAsia="仿宋" w:hAnsi="仿宋" w:cs="宋体" w:hint="eastAsia"/>
          <w:color w:val="666666"/>
          <w:kern w:val="0"/>
          <w:sz w:val="24"/>
          <w:szCs w:val="24"/>
        </w:rPr>
        <w:t>的</w:t>
      </w:r>
      <w:r>
        <w:rPr>
          <w:rFonts w:ascii="仿宋" w:eastAsia="仿宋" w:hAnsi="仿宋" w:cs="宋体"/>
          <w:color w:val="666666"/>
          <w:kern w:val="0"/>
          <w:sz w:val="24"/>
          <w:szCs w:val="24"/>
        </w:rPr>
        <w:t>16</w:t>
      </w:r>
      <w:r>
        <w:rPr>
          <w:rFonts w:ascii="仿宋" w:eastAsia="仿宋" w:hAnsi="仿宋" w:cs="宋体" w:hint="eastAsia"/>
          <w:color w:val="666666"/>
          <w:kern w:val="0"/>
          <w:sz w:val="24"/>
          <w:szCs w:val="24"/>
        </w:rPr>
        <w:t>:</w:t>
      </w:r>
      <w:r>
        <w:rPr>
          <w:rFonts w:ascii="仿宋" w:eastAsia="仿宋" w:hAnsi="仿宋" w:cs="宋体"/>
          <w:color w:val="666666"/>
          <w:kern w:val="0"/>
          <w:sz w:val="24"/>
          <w:szCs w:val="24"/>
        </w:rPr>
        <w:t>00，没有进行邮件报名的，不再接受其他报名方式。</w:t>
      </w:r>
    </w:p>
    <w:p w14:paraId="2B12B0F0" w14:textId="71865FA7" w:rsidR="005D7FB6" w:rsidRDefault="00724507">
      <w:pPr>
        <w:pStyle w:val="a4"/>
        <w:numPr>
          <w:ilvl w:val="0"/>
          <w:numId w:val="3"/>
        </w:numPr>
        <w:spacing w:line="360" w:lineRule="auto"/>
        <w:ind w:firstLineChars="0" w:hanging="69"/>
        <w:rPr>
          <w:rFonts w:asciiTheme="minorEastAsia" w:hAnsiTheme="minorEastAsia"/>
        </w:rPr>
      </w:pPr>
      <w:r>
        <w:rPr>
          <w:rFonts w:ascii="仿宋" w:eastAsia="仿宋" w:hAnsi="仿宋" w:cs="宋体" w:hint="eastAsia"/>
          <w:color w:val="666666"/>
          <w:kern w:val="0"/>
          <w:sz w:val="24"/>
          <w:szCs w:val="24"/>
        </w:rPr>
        <w:t>报名确认</w:t>
      </w:r>
      <w:r w:rsidR="00B93E96">
        <w:rPr>
          <w:rFonts w:ascii="仿宋" w:eastAsia="仿宋" w:hAnsi="仿宋" w:cs="宋体" w:hint="eastAsia"/>
          <w:color w:val="666666"/>
          <w:kern w:val="0"/>
          <w:sz w:val="24"/>
          <w:szCs w:val="24"/>
        </w:rPr>
        <w:t>联系方式</w:t>
      </w:r>
      <w:r>
        <w:rPr>
          <w:rFonts w:ascii="仿宋" w:eastAsia="仿宋" w:hAnsi="仿宋" w:cs="宋体" w:hint="eastAsia"/>
          <w:color w:val="666666"/>
          <w:kern w:val="0"/>
          <w:sz w:val="24"/>
          <w:szCs w:val="24"/>
        </w:rPr>
        <w:t>:</w:t>
      </w:r>
      <w:r w:rsidR="00B93E96" w:rsidRPr="00B93E96">
        <w:rPr>
          <w:rFonts w:ascii="仿宋" w:eastAsia="仿宋" w:hAnsi="仿宋" w:cs="宋体" w:hint="eastAsia"/>
          <w:color w:val="666666"/>
          <w:kern w:val="0"/>
          <w:sz w:val="24"/>
          <w:szCs w:val="24"/>
        </w:rPr>
        <w:t xml:space="preserve"> </w:t>
      </w:r>
      <w:r w:rsidR="00B93E96">
        <w:rPr>
          <w:rFonts w:ascii="仿宋" w:eastAsia="仿宋" w:hAnsi="仿宋" w:cs="宋体" w:hint="eastAsia"/>
          <w:color w:val="666666"/>
          <w:kern w:val="0"/>
          <w:sz w:val="24"/>
          <w:szCs w:val="24"/>
        </w:rPr>
        <w:t>郭老师</w:t>
      </w:r>
      <w:r w:rsidR="00B93E96">
        <w:rPr>
          <w:rFonts w:ascii="仿宋" w:eastAsia="仿宋" w:hAnsi="仿宋" w:cs="宋体" w:hint="eastAsia"/>
          <w:color w:val="666666"/>
          <w:kern w:val="0"/>
          <w:sz w:val="24"/>
          <w:szCs w:val="24"/>
        </w:rPr>
        <w:t xml:space="preserve"> </w:t>
      </w:r>
      <w:r w:rsidR="007F2E4A">
        <w:rPr>
          <w:rFonts w:ascii="仿宋" w:eastAsia="仿宋" w:hAnsi="仿宋" w:cs="宋体"/>
          <w:color w:val="666666"/>
          <w:kern w:val="0"/>
          <w:sz w:val="24"/>
          <w:szCs w:val="24"/>
        </w:rPr>
        <w:t>13588168264</w:t>
      </w:r>
      <w:r>
        <w:rPr>
          <w:rFonts w:ascii="仿宋" w:eastAsia="仿宋" w:hAnsi="仿宋" w:cs="宋体" w:hint="eastAsia"/>
          <w:color w:val="666666"/>
          <w:kern w:val="0"/>
          <w:sz w:val="24"/>
          <w:szCs w:val="24"/>
        </w:rPr>
        <w:t xml:space="preserve">  </w:t>
      </w:r>
    </w:p>
    <w:p w14:paraId="6533789F" w14:textId="77777777" w:rsidR="00B93E96" w:rsidRDefault="00724507" w:rsidP="007F2E4A">
      <w:pPr>
        <w:pStyle w:val="a4"/>
        <w:spacing w:line="360" w:lineRule="auto"/>
        <w:ind w:left="440" w:firstLineChars="0" w:firstLine="0"/>
        <w:rPr>
          <w:rFonts w:ascii="仿宋" w:eastAsia="仿宋" w:hAnsi="仿宋" w:cs="宋体"/>
          <w:color w:val="666666"/>
          <w:kern w:val="0"/>
          <w:sz w:val="24"/>
          <w:szCs w:val="24"/>
        </w:rPr>
      </w:pPr>
      <w:r>
        <w:rPr>
          <w:rFonts w:ascii="仿宋" w:eastAsia="仿宋" w:hAnsi="仿宋" w:cs="宋体" w:hint="eastAsia"/>
          <w:b/>
          <w:bCs/>
          <w:color w:val="666666"/>
          <w:kern w:val="0"/>
          <w:sz w:val="24"/>
          <w:szCs w:val="24"/>
        </w:rPr>
        <w:t>调研</w:t>
      </w:r>
      <w:proofErr w:type="gramStart"/>
      <w:r>
        <w:rPr>
          <w:rFonts w:ascii="仿宋" w:eastAsia="仿宋" w:hAnsi="仿宋" w:cs="宋体" w:hint="eastAsia"/>
          <w:b/>
          <w:bCs/>
          <w:color w:val="666666"/>
          <w:kern w:val="0"/>
          <w:sz w:val="24"/>
          <w:szCs w:val="24"/>
        </w:rPr>
        <w:t>前供应</w:t>
      </w:r>
      <w:proofErr w:type="gramEnd"/>
      <w:r>
        <w:rPr>
          <w:rFonts w:ascii="仿宋" w:eastAsia="仿宋" w:hAnsi="仿宋" w:cs="宋体" w:hint="eastAsia"/>
          <w:b/>
          <w:bCs/>
          <w:color w:val="666666"/>
          <w:kern w:val="0"/>
          <w:sz w:val="24"/>
          <w:szCs w:val="24"/>
        </w:rPr>
        <w:t>商必须提供以下电子资质证明文件，经审核合格后，方可参与市场调研，否则取消资格:</w:t>
      </w:r>
      <w:r w:rsidR="007F2E4A" w:rsidRPr="007F2E4A">
        <w:rPr>
          <w:rFonts w:ascii="仿宋" w:eastAsia="仿宋" w:hAnsi="仿宋" w:cs="宋体" w:hint="eastAsia"/>
          <w:color w:val="666666"/>
          <w:kern w:val="0"/>
          <w:sz w:val="24"/>
          <w:szCs w:val="24"/>
        </w:rPr>
        <w:t xml:space="preserve"> </w:t>
      </w:r>
    </w:p>
    <w:p w14:paraId="588C547F" w14:textId="6658514A" w:rsidR="007F2E4A" w:rsidRPr="007F2E4A" w:rsidRDefault="007F2E4A" w:rsidP="00B93E96">
      <w:pPr>
        <w:pStyle w:val="a4"/>
        <w:spacing w:line="360" w:lineRule="auto"/>
        <w:ind w:left="440" w:firstLineChars="100" w:firstLine="240"/>
        <w:rPr>
          <w:rFonts w:ascii="仿宋" w:eastAsia="仿宋" w:hAnsi="仿宋" w:cs="宋体"/>
          <w:color w:val="666666"/>
          <w:kern w:val="0"/>
          <w:sz w:val="24"/>
          <w:szCs w:val="24"/>
        </w:rPr>
      </w:pPr>
      <w:r w:rsidRPr="007F2E4A">
        <w:rPr>
          <w:rFonts w:ascii="仿宋" w:eastAsia="仿宋" w:hAnsi="仿宋" w:cs="宋体" w:hint="eastAsia"/>
          <w:color w:val="666666"/>
          <w:kern w:val="0"/>
          <w:sz w:val="24"/>
          <w:szCs w:val="24"/>
        </w:rPr>
        <w:t>1、具有独立承担民事责任的能力；</w:t>
      </w:r>
    </w:p>
    <w:p w14:paraId="1A926D52" w14:textId="77777777" w:rsidR="007F2E4A" w:rsidRPr="007F2E4A" w:rsidRDefault="007F2E4A" w:rsidP="00B93E96">
      <w:pPr>
        <w:pStyle w:val="a4"/>
        <w:spacing w:line="360" w:lineRule="auto"/>
        <w:ind w:left="440" w:firstLineChars="100" w:firstLine="240"/>
        <w:rPr>
          <w:rFonts w:ascii="仿宋" w:eastAsia="仿宋" w:hAnsi="仿宋" w:cs="宋体"/>
          <w:color w:val="666666"/>
          <w:kern w:val="0"/>
          <w:sz w:val="24"/>
          <w:szCs w:val="24"/>
        </w:rPr>
      </w:pPr>
      <w:r w:rsidRPr="007F2E4A">
        <w:rPr>
          <w:rFonts w:ascii="仿宋" w:eastAsia="仿宋" w:hAnsi="仿宋" w:cs="宋体" w:hint="eastAsia"/>
          <w:color w:val="666666"/>
          <w:kern w:val="0"/>
          <w:sz w:val="24"/>
          <w:szCs w:val="24"/>
        </w:rPr>
        <w:t>2、具有良好的商业信誉和健全的财务会计制度；</w:t>
      </w:r>
    </w:p>
    <w:p w14:paraId="7E78ACD1" w14:textId="77777777" w:rsidR="007F2E4A" w:rsidRPr="007F2E4A" w:rsidRDefault="007F2E4A" w:rsidP="00B93E96">
      <w:pPr>
        <w:pStyle w:val="a4"/>
        <w:spacing w:line="360" w:lineRule="auto"/>
        <w:ind w:left="440" w:firstLineChars="100" w:firstLine="240"/>
        <w:rPr>
          <w:rFonts w:ascii="仿宋" w:eastAsia="仿宋" w:hAnsi="仿宋" w:cs="宋体"/>
          <w:color w:val="666666"/>
          <w:kern w:val="0"/>
          <w:sz w:val="24"/>
          <w:szCs w:val="24"/>
        </w:rPr>
      </w:pPr>
      <w:r w:rsidRPr="007F2E4A">
        <w:rPr>
          <w:rFonts w:ascii="仿宋" w:eastAsia="仿宋" w:hAnsi="仿宋" w:cs="宋体" w:hint="eastAsia"/>
          <w:color w:val="666666"/>
          <w:kern w:val="0"/>
          <w:sz w:val="24"/>
          <w:szCs w:val="24"/>
        </w:rPr>
        <w:lastRenderedPageBreak/>
        <w:t>3、具有履行合同所必需的设备和专业技术能力；</w:t>
      </w:r>
    </w:p>
    <w:p w14:paraId="768AB972" w14:textId="77777777" w:rsidR="007F2E4A" w:rsidRPr="007F2E4A" w:rsidRDefault="007F2E4A" w:rsidP="00B93E96">
      <w:pPr>
        <w:pStyle w:val="a4"/>
        <w:spacing w:line="360" w:lineRule="auto"/>
        <w:ind w:left="440" w:firstLineChars="100" w:firstLine="240"/>
        <w:rPr>
          <w:rFonts w:ascii="仿宋" w:eastAsia="仿宋" w:hAnsi="仿宋" w:cs="宋体"/>
          <w:color w:val="666666"/>
          <w:kern w:val="0"/>
          <w:sz w:val="24"/>
          <w:szCs w:val="24"/>
        </w:rPr>
      </w:pPr>
      <w:r w:rsidRPr="007F2E4A">
        <w:rPr>
          <w:rFonts w:ascii="仿宋" w:eastAsia="仿宋" w:hAnsi="仿宋" w:cs="宋体" w:hint="eastAsia"/>
          <w:color w:val="666666"/>
          <w:kern w:val="0"/>
          <w:sz w:val="24"/>
          <w:szCs w:val="24"/>
        </w:rPr>
        <w:t>4、有依法缴纳税收和社会保障资金的良好记录；</w:t>
      </w:r>
    </w:p>
    <w:p w14:paraId="42F93D6E" w14:textId="77777777" w:rsidR="007F2E4A" w:rsidRPr="007F2E4A" w:rsidRDefault="007F2E4A" w:rsidP="00B93E96">
      <w:pPr>
        <w:pStyle w:val="a4"/>
        <w:spacing w:line="360" w:lineRule="auto"/>
        <w:ind w:left="440" w:firstLineChars="100" w:firstLine="240"/>
        <w:rPr>
          <w:rFonts w:ascii="仿宋" w:eastAsia="仿宋" w:hAnsi="仿宋" w:cs="宋体"/>
          <w:color w:val="666666"/>
          <w:kern w:val="0"/>
          <w:sz w:val="24"/>
          <w:szCs w:val="24"/>
        </w:rPr>
      </w:pPr>
      <w:r w:rsidRPr="007F2E4A">
        <w:rPr>
          <w:rFonts w:ascii="仿宋" w:eastAsia="仿宋" w:hAnsi="仿宋" w:cs="宋体" w:hint="eastAsia"/>
          <w:color w:val="666666"/>
          <w:kern w:val="0"/>
          <w:sz w:val="24"/>
          <w:szCs w:val="24"/>
        </w:rPr>
        <w:t>5、参加政府采购活动前三年内，在经营活动中没有重大违法记录；</w:t>
      </w:r>
    </w:p>
    <w:p w14:paraId="6EB677E7" w14:textId="02A74574" w:rsidR="007F2E4A" w:rsidRPr="007F2E4A" w:rsidRDefault="007F2E4A" w:rsidP="00B93E96">
      <w:pPr>
        <w:pStyle w:val="a4"/>
        <w:spacing w:line="360" w:lineRule="auto"/>
        <w:ind w:left="440" w:firstLineChars="100" w:firstLine="240"/>
        <w:rPr>
          <w:rFonts w:ascii="仿宋" w:eastAsia="仿宋" w:hAnsi="仿宋" w:cs="宋体"/>
          <w:color w:val="666666"/>
          <w:kern w:val="0"/>
          <w:sz w:val="24"/>
          <w:szCs w:val="24"/>
        </w:rPr>
      </w:pPr>
      <w:r w:rsidRPr="007F2E4A">
        <w:rPr>
          <w:rFonts w:ascii="仿宋" w:eastAsia="仿宋" w:hAnsi="仿宋" w:cs="宋体" w:hint="eastAsia"/>
          <w:color w:val="666666"/>
          <w:kern w:val="0"/>
          <w:sz w:val="24"/>
          <w:szCs w:val="24"/>
        </w:rPr>
        <w:t>6、供应商未被列入失信被执行人名单、重大税收违法案件当事人名单、政府采购严重违法失信行为记录名单，信用信息以投标截止日信用中国网站（www.creditchina.gov.cn ）、中国政府采购网（www.ccgp.gov.cn ）公布为准；</w:t>
      </w:r>
      <w:r w:rsidR="00B93E96">
        <w:rPr>
          <w:rFonts w:ascii="仿宋" w:eastAsia="仿宋" w:hAnsi="仿宋" w:cs="宋体" w:hint="eastAsia"/>
          <w:color w:val="666666"/>
          <w:kern w:val="0"/>
          <w:sz w:val="24"/>
          <w:szCs w:val="24"/>
        </w:rPr>
        <w:t xml:space="preserve"> </w:t>
      </w:r>
    </w:p>
    <w:p w14:paraId="6922DC0A" w14:textId="77777777" w:rsidR="007F2E4A" w:rsidRPr="007F2E4A" w:rsidRDefault="007F2E4A" w:rsidP="00B93E96">
      <w:pPr>
        <w:pStyle w:val="a4"/>
        <w:spacing w:line="360" w:lineRule="auto"/>
        <w:ind w:left="440" w:firstLineChars="100" w:firstLine="240"/>
        <w:rPr>
          <w:rFonts w:ascii="仿宋" w:eastAsia="仿宋" w:hAnsi="仿宋" w:cs="宋体"/>
          <w:color w:val="666666"/>
          <w:kern w:val="0"/>
          <w:sz w:val="24"/>
          <w:szCs w:val="24"/>
        </w:rPr>
      </w:pPr>
      <w:r w:rsidRPr="007F2E4A">
        <w:rPr>
          <w:rFonts w:ascii="仿宋" w:eastAsia="仿宋" w:hAnsi="仿宋" w:cs="宋体" w:hint="eastAsia"/>
          <w:color w:val="666666"/>
          <w:kern w:val="0"/>
          <w:sz w:val="24"/>
          <w:szCs w:val="24"/>
        </w:rPr>
        <w:t>7、单位负责人为同一人或者存在直接控股、管理关系的不同供应商，不得参加同一合同项下的政府采购活动；</w:t>
      </w:r>
    </w:p>
    <w:p w14:paraId="071AAA7A" w14:textId="57E3799D" w:rsidR="005D7FB6" w:rsidRPr="007F2E4A" w:rsidRDefault="007F2E4A" w:rsidP="00B93E96">
      <w:pPr>
        <w:pStyle w:val="a4"/>
        <w:spacing w:line="360" w:lineRule="auto"/>
        <w:ind w:left="440" w:firstLineChars="100" w:firstLine="240"/>
        <w:rPr>
          <w:rFonts w:ascii="仿宋" w:eastAsia="仿宋" w:hAnsi="仿宋" w:cs="宋体"/>
          <w:color w:val="666666"/>
          <w:kern w:val="0"/>
          <w:sz w:val="24"/>
          <w:szCs w:val="24"/>
        </w:rPr>
      </w:pPr>
      <w:r w:rsidRPr="007F2E4A">
        <w:rPr>
          <w:rFonts w:ascii="仿宋" w:eastAsia="仿宋" w:hAnsi="仿宋" w:cs="宋体" w:hint="eastAsia"/>
          <w:color w:val="666666"/>
          <w:kern w:val="0"/>
          <w:sz w:val="24"/>
          <w:szCs w:val="24"/>
        </w:rPr>
        <w:t>8、非联合体。</w:t>
      </w:r>
    </w:p>
    <w:p w14:paraId="001641B5" w14:textId="03CCFC01" w:rsidR="007F2E4A" w:rsidRPr="007F2E4A" w:rsidRDefault="007F2E4A" w:rsidP="007F2E4A">
      <w:pPr>
        <w:pStyle w:val="a4"/>
        <w:numPr>
          <w:ilvl w:val="0"/>
          <w:numId w:val="1"/>
        </w:numPr>
        <w:spacing w:line="360" w:lineRule="auto"/>
        <w:ind w:firstLineChars="0"/>
        <w:rPr>
          <w:rFonts w:ascii="仿宋" w:eastAsia="仿宋" w:hAnsi="仿宋" w:cs="宋体"/>
          <w:b/>
          <w:bCs/>
          <w:color w:val="666666"/>
          <w:kern w:val="0"/>
          <w:sz w:val="24"/>
          <w:szCs w:val="24"/>
        </w:rPr>
      </w:pPr>
      <w:r>
        <w:rPr>
          <w:rFonts w:ascii="仿宋" w:eastAsia="仿宋" w:hAnsi="仿宋" w:cs="宋体" w:hint="eastAsia"/>
          <w:b/>
          <w:bCs/>
          <w:color w:val="666666"/>
          <w:kern w:val="0"/>
          <w:sz w:val="24"/>
          <w:szCs w:val="24"/>
        </w:rPr>
        <w:t>供应商参与调研时，请准备项目服务方案介绍资料、具备服务能力相应的资质证明材料（复印件带公章）、意向报价</w:t>
      </w:r>
      <w:r w:rsidRPr="00BC6DA3">
        <w:rPr>
          <w:rFonts w:ascii="仿宋" w:eastAsia="仿宋" w:hAnsi="仿宋" w:cs="宋体" w:hint="eastAsia"/>
          <w:b/>
          <w:bCs/>
          <w:color w:val="666666"/>
          <w:kern w:val="0"/>
          <w:sz w:val="24"/>
          <w:szCs w:val="24"/>
          <w:u w:val="single"/>
        </w:rPr>
        <w:t>（报价单模板详见附件）</w:t>
      </w:r>
      <w:r>
        <w:rPr>
          <w:rFonts w:ascii="仿宋" w:eastAsia="仿宋" w:hAnsi="仿宋" w:cs="宋体" w:hint="eastAsia"/>
          <w:b/>
          <w:bCs/>
          <w:color w:val="666666"/>
          <w:kern w:val="0"/>
          <w:sz w:val="24"/>
          <w:szCs w:val="24"/>
        </w:rPr>
        <w:t>等资料，一式四份。</w:t>
      </w:r>
    </w:p>
    <w:p w14:paraId="6E51AE0E" w14:textId="007F240A" w:rsidR="005D7FB6" w:rsidRDefault="00724507">
      <w:pPr>
        <w:pStyle w:val="a4"/>
        <w:numPr>
          <w:ilvl w:val="0"/>
          <w:numId w:val="1"/>
        </w:numPr>
        <w:spacing w:line="360" w:lineRule="auto"/>
        <w:ind w:firstLineChars="0"/>
        <w:rPr>
          <w:rFonts w:ascii="仿宋" w:eastAsia="仿宋" w:hAnsi="仿宋" w:cs="宋体"/>
          <w:b/>
          <w:bCs/>
          <w:color w:val="666666"/>
          <w:kern w:val="0"/>
          <w:sz w:val="24"/>
          <w:szCs w:val="24"/>
        </w:rPr>
      </w:pPr>
      <w:r>
        <w:rPr>
          <w:rFonts w:ascii="仿宋" w:eastAsia="仿宋" w:hAnsi="仿宋" w:cs="宋体" w:hint="eastAsia"/>
          <w:b/>
          <w:bCs/>
          <w:color w:val="666666"/>
          <w:kern w:val="0"/>
          <w:sz w:val="24"/>
          <w:szCs w:val="24"/>
        </w:rPr>
        <w:t>调研项目</w:t>
      </w:r>
      <w:r w:rsidR="007F2E4A">
        <w:rPr>
          <w:rFonts w:ascii="仿宋" w:eastAsia="仿宋" w:hAnsi="仿宋" w:cs="宋体" w:hint="eastAsia"/>
          <w:b/>
          <w:bCs/>
          <w:color w:val="666666"/>
          <w:kern w:val="0"/>
          <w:sz w:val="24"/>
          <w:szCs w:val="24"/>
        </w:rPr>
        <w:t>需求内容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1800"/>
        <w:gridCol w:w="773"/>
        <w:gridCol w:w="790"/>
        <w:gridCol w:w="948"/>
        <w:gridCol w:w="2136"/>
      </w:tblGrid>
      <w:tr w:rsidR="00BC6DA3" w14:paraId="23D004FA" w14:textId="6DE11D85" w:rsidTr="00BC6DA3">
        <w:trPr>
          <w:trHeight w:val="744"/>
          <w:jc w:val="center"/>
        </w:trPr>
        <w:tc>
          <w:tcPr>
            <w:tcW w:w="856" w:type="dxa"/>
            <w:vAlign w:val="center"/>
          </w:tcPr>
          <w:p w14:paraId="54D4665E" w14:textId="77777777" w:rsidR="00BC6DA3" w:rsidRDefault="00BC6DA3" w:rsidP="00803718">
            <w:pPr>
              <w:adjustRightInd w:val="0"/>
              <w:snapToGrid w:val="0"/>
              <w:spacing w:line="320" w:lineRule="exact"/>
              <w:jc w:val="center"/>
              <w:rPr>
                <w:rFonts w:ascii="宋体" w:hAnsi="宋体" w:cs="宋体"/>
                <w:bCs/>
                <w:kern w:val="0"/>
                <w:szCs w:val="21"/>
              </w:rPr>
            </w:pPr>
            <w:r>
              <w:rPr>
                <w:rFonts w:ascii="宋体" w:hAnsi="宋体" w:cs="宋体" w:hint="eastAsia"/>
                <w:bCs/>
                <w:szCs w:val="21"/>
              </w:rPr>
              <w:t>序号</w:t>
            </w:r>
          </w:p>
        </w:tc>
        <w:tc>
          <w:tcPr>
            <w:tcW w:w="1800" w:type="dxa"/>
            <w:vAlign w:val="center"/>
          </w:tcPr>
          <w:p w14:paraId="736818E2" w14:textId="77777777" w:rsidR="00BC6DA3" w:rsidRDefault="00BC6DA3" w:rsidP="00803718">
            <w:pPr>
              <w:adjustRightInd w:val="0"/>
              <w:snapToGrid w:val="0"/>
              <w:spacing w:line="320" w:lineRule="exact"/>
              <w:jc w:val="center"/>
              <w:rPr>
                <w:rFonts w:ascii="宋体" w:hAnsi="宋体" w:cs="宋体"/>
                <w:bCs/>
                <w:szCs w:val="21"/>
              </w:rPr>
            </w:pPr>
            <w:r>
              <w:rPr>
                <w:rFonts w:ascii="宋体" w:hAnsi="宋体" w:cs="宋体" w:hint="eastAsia"/>
                <w:bCs/>
                <w:szCs w:val="21"/>
              </w:rPr>
              <w:t>采购内容</w:t>
            </w:r>
          </w:p>
        </w:tc>
        <w:tc>
          <w:tcPr>
            <w:tcW w:w="773" w:type="dxa"/>
            <w:vAlign w:val="center"/>
          </w:tcPr>
          <w:p w14:paraId="7B8F9627" w14:textId="77777777" w:rsidR="00BC6DA3" w:rsidRDefault="00BC6DA3" w:rsidP="00803718">
            <w:pPr>
              <w:widowControl/>
              <w:spacing w:line="320" w:lineRule="exact"/>
              <w:jc w:val="center"/>
              <w:rPr>
                <w:rFonts w:ascii="宋体" w:hAnsi="宋体" w:cs="宋体"/>
                <w:bCs/>
                <w:szCs w:val="21"/>
              </w:rPr>
            </w:pPr>
            <w:r>
              <w:rPr>
                <w:rFonts w:ascii="宋体" w:hAnsi="宋体" w:cs="宋体" w:hint="eastAsia"/>
                <w:bCs/>
                <w:szCs w:val="21"/>
              </w:rPr>
              <w:t>数量</w:t>
            </w:r>
          </w:p>
        </w:tc>
        <w:tc>
          <w:tcPr>
            <w:tcW w:w="790" w:type="dxa"/>
            <w:vAlign w:val="center"/>
          </w:tcPr>
          <w:p w14:paraId="4E804057" w14:textId="77777777" w:rsidR="00BC6DA3" w:rsidRDefault="00BC6DA3" w:rsidP="00803718">
            <w:pPr>
              <w:widowControl/>
              <w:spacing w:line="320" w:lineRule="exact"/>
              <w:jc w:val="center"/>
              <w:rPr>
                <w:rFonts w:ascii="宋体" w:hAnsi="宋体" w:cs="宋体"/>
                <w:bCs/>
                <w:szCs w:val="21"/>
              </w:rPr>
            </w:pPr>
            <w:r>
              <w:rPr>
                <w:rFonts w:ascii="宋体" w:hAnsi="宋体" w:cs="宋体" w:hint="eastAsia"/>
                <w:bCs/>
                <w:szCs w:val="21"/>
              </w:rPr>
              <w:t>单位</w:t>
            </w:r>
          </w:p>
        </w:tc>
        <w:tc>
          <w:tcPr>
            <w:tcW w:w="948" w:type="dxa"/>
            <w:vAlign w:val="center"/>
          </w:tcPr>
          <w:p w14:paraId="5F62C47A" w14:textId="77777777" w:rsidR="00BC6DA3" w:rsidRDefault="00BC6DA3" w:rsidP="00803718">
            <w:pPr>
              <w:spacing w:line="320" w:lineRule="exact"/>
              <w:jc w:val="center"/>
              <w:rPr>
                <w:rFonts w:ascii="宋体" w:hAnsi="宋体" w:cs="宋体"/>
                <w:bCs/>
                <w:szCs w:val="21"/>
              </w:rPr>
            </w:pPr>
            <w:r>
              <w:rPr>
                <w:rFonts w:ascii="宋体" w:hAnsi="宋体" w:cs="宋体" w:hint="eastAsia"/>
                <w:bCs/>
                <w:szCs w:val="21"/>
              </w:rPr>
              <w:t>租赁 服务期</w:t>
            </w:r>
          </w:p>
        </w:tc>
        <w:tc>
          <w:tcPr>
            <w:tcW w:w="2136" w:type="dxa"/>
            <w:vAlign w:val="center"/>
          </w:tcPr>
          <w:p w14:paraId="6B1871BB" w14:textId="5159346C" w:rsidR="00BC6DA3" w:rsidRDefault="00BC6DA3" w:rsidP="00803718">
            <w:pPr>
              <w:widowControl/>
              <w:spacing w:line="320" w:lineRule="exact"/>
              <w:jc w:val="center"/>
              <w:rPr>
                <w:rFonts w:ascii="宋体" w:hAnsi="宋体" w:cs="宋体"/>
                <w:bCs/>
                <w:szCs w:val="21"/>
              </w:rPr>
            </w:pPr>
            <w:r>
              <w:rPr>
                <w:rFonts w:ascii="宋体" w:hAnsi="宋体" w:cs="宋体" w:hint="eastAsia"/>
                <w:bCs/>
                <w:szCs w:val="21"/>
              </w:rPr>
              <w:t>采购预算（万元）</w:t>
            </w:r>
          </w:p>
        </w:tc>
      </w:tr>
      <w:tr w:rsidR="00BC6DA3" w14:paraId="076C979B" w14:textId="705E0B7C" w:rsidTr="00BC6DA3">
        <w:trPr>
          <w:trHeight w:val="1071"/>
          <w:jc w:val="center"/>
        </w:trPr>
        <w:tc>
          <w:tcPr>
            <w:tcW w:w="856" w:type="dxa"/>
            <w:vAlign w:val="center"/>
          </w:tcPr>
          <w:p w14:paraId="7E5BAFFA" w14:textId="77777777" w:rsidR="00BC6DA3" w:rsidRDefault="00BC6DA3" w:rsidP="00803718">
            <w:pPr>
              <w:spacing w:line="320" w:lineRule="exact"/>
              <w:jc w:val="center"/>
              <w:rPr>
                <w:rFonts w:ascii="宋体" w:hAnsi="宋体" w:cs="宋体"/>
                <w:bCs/>
                <w:kern w:val="0"/>
                <w:szCs w:val="21"/>
              </w:rPr>
            </w:pPr>
            <w:r>
              <w:rPr>
                <w:rFonts w:ascii="宋体" w:hAnsi="宋体" w:cs="宋体" w:hint="eastAsia"/>
                <w:bCs/>
                <w:kern w:val="0"/>
                <w:szCs w:val="21"/>
              </w:rPr>
              <w:t>1</w:t>
            </w:r>
          </w:p>
        </w:tc>
        <w:tc>
          <w:tcPr>
            <w:tcW w:w="1800" w:type="dxa"/>
            <w:vAlign w:val="center"/>
          </w:tcPr>
          <w:p w14:paraId="1E7AFCC3" w14:textId="77777777" w:rsidR="00BC6DA3" w:rsidRDefault="00BC6DA3" w:rsidP="00803718">
            <w:pPr>
              <w:widowControl/>
              <w:spacing w:line="320" w:lineRule="exact"/>
              <w:jc w:val="center"/>
              <w:rPr>
                <w:rFonts w:ascii="宋体" w:hAnsi="宋体" w:cs="宋体"/>
                <w:bCs/>
                <w:szCs w:val="21"/>
              </w:rPr>
            </w:pPr>
            <w:r>
              <w:rPr>
                <w:rFonts w:ascii="宋体" w:hAnsi="宋体" w:cs="宋体" w:hint="eastAsia"/>
                <w:bCs/>
                <w:szCs w:val="21"/>
              </w:rPr>
              <w:t>直饮机租赁</w:t>
            </w:r>
          </w:p>
        </w:tc>
        <w:tc>
          <w:tcPr>
            <w:tcW w:w="773" w:type="dxa"/>
            <w:vAlign w:val="center"/>
          </w:tcPr>
          <w:p w14:paraId="6F3F90E4" w14:textId="0C7F2147" w:rsidR="00BC6DA3" w:rsidRPr="007F2E4A" w:rsidRDefault="00B93E96" w:rsidP="00803718">
            <w:pPr>
              <w:widowControl/>
              <w:spacing w:line="320" w:lineRule="exact"/>
              <w:jc w:val="center"/>
              <w:rPr>
                <w:rFonts w:ascii="宋体" w:hAnsi="宋体" w:cs="宋体"/>
                <w:bCs/>
                <w:color w:val="FF0000"/>
                <w:szCs w:val="21"/>
              </w:rPr>
            </w:pPr>
            <w:r>
              <w:rPr>
                <w:rFonts w:ascii="宋体" w:hAnsi="宋体" w:cs="宋体"/>
                <w:bCs/>
                <w:color w:val="FF0000"/>
                <w:szCs w:val="21"/>
              </w:rPr>
              <w:t>19</w:t>
            </w:r>
          </w:p>
        </w:tc>
        <w:tc>
          <w:tcPr>
            <w:tcW w:w="790" w:type="dxa"/>
            <w:vAlign w:val="center"/>
          </w:tcPr>
          <w:p w14:paraId="74A662AD" w14:textId="77777777" w:rsidR="00BC6DA3" w:rsidRDefault="00BC6DA3" w:rsidP="00803718">
            <w:pPr>
              <w:widowControl/>
              <w:spacing w:line="320" w:lineRule="exact"/>
              <w:jc w:val="center"/>
              <w:rPr>
                <w:rFonts w:ascii="宋体" w:eastAsia="宋体" w:hAnsi="宋体" w:cs="宋体"/>
                <w:bCs/>
                <w:szCs w:val="21"/>
              </w:rPr>
            </w:pPr>
            <w:r>
              <w:rPr>
                <w:rFonts w:ascii="宋体" w:hAnsi="宋体" w:cs="宋体" w:hint="eastAsia"/>
                <w:bCs/>
                <w:szCs w:val="21"/>
              </w:rPr>
              <w:t>台</w:t>
            </w:r>
          </w:p>
        </w:tc>
        <w:tc>
          <w:tcPr>
            <w:tcW w:w="948" w:type="dxa"/>
            <w:vAlign w:val="center"/>
          </w:tcPr>
          <w:p w14:paraId="48F95F81" w14:textId="22B24FA1" w:rsidR="00BC6DA3" w:rsidRDefault="00BC6DA3" w:rsidP="00803718">
            <w:pPr>
              <w:pStyle w:val="1"/>
              <w:spacing w:line="320" w:lineRule="exact"/>
              <w:jc w:val="center"/>
              <w:rPr>
                <w:rFonts w:cs="宋体"/>
                <w:bCs/>
                <w:sz w:val="21"/>
              </w:rPr>
            </w:pPr>
            <w:r>
              <w:rPr>
                <w:rFonts w:cs="宋体"/>
                <w:bCs/>
                <w:sz w:val="21"/>
              </w:rPr>
              <w:t>1</w:t>
            </w:r>
            <w:r>
              <w:rPr>
                <w:rFonts w:cs="宋体" w:hint="eastAsia"/>
                <w:bCs/>
                <w:sz w:val="21"/>
              </w:rPr>
              <w:t>年</w:t>
            </w:r>
          </w:p>
        </w:tc>
        <w:tc>
          <w:tcPr>
            <w:tcW w:w="2136" w:type="dxa"/>
            <w:vAlign w:val="center"/>
          </w:tcPr>
          <w:p w14:paraId="21D1C483" w14:textId="6693FB32" w:rsidR="00BC6DA3" w:rsidRDefault="00B93E96" w:rsidP="00803718">
            <w:pPr>
              <w:widowControl/>
              <w:spacing w:line="320" w:lineRule="exact"/>
              <w:jc w:val="center"/>
              <w:rPr>
                <w:rFonts w:ascii="宋体" w:eastAsia="宋体" w:hAnsi="宋体" w:cs="宋体"/>
                <w:bCs/>
                <w:szCs w:val="21"/>
              </w:rPr>
            </w:pPr>
            <w:r>
              <w:rPr>
                <w:rFonts w:ascii="宋体" w:hAnsi="宋体" w:cs="宋体"/>
                <w:bCs/>
                <w:szCs w:val="21"/>
              </w:rPr>
              <w:t>4.9</w:t>
            </w:r>
          </w:p>
        </w:tc>
      </w:tr>
    </w:tbl>
    <w:p w14:paraId="5142CE27" w14:textId="77777777" w:rsidR="007F2E4A" w:rsidRDefault="007F2E4A" w:rsidP="007F2E4A">
      <w:pPr>
        <w:tabs>
          <w:tab w:val="left" w:pos="709"/>
          <w:tab w:val="left" w:pos="1276"/>
        </w:tabs>
        <w:snapToGrid w:val="0"/>
        <w:spacing w:line="400" w:lineRule="exact"/>
        <w:ind w:firstLineChars="200" w:firstLine="422"/>
        <w:rPr>
          <w:rFonts w:ascii="宋体" w:eastAsia="宋体" w:hAnsi="宋体" w:cs="宋体"/>
          <w:b/>
          <w:szCs w:val="21"/>
        </w:rPr>
      </w:pPr>
    </w:p>
    <w:p w14:paraId="39E46CCA" w14:textId="04132D5D" w:rsidR="007F2E4A" w:rsidRDefault="007F2E4A" w:rsidP="007F2E4A">
      <w:pPr>
        <w:tabs>
          <w:tab w:val="left" w:pos="709"/>
          <w:tab w:val="left" w:pos="1276"/>
        </w:tabs>
        <w:snapToGrid w:val="0"/>
        <w:spacing w:line="400" w:lineRule="exact"/>
        <w:ind w:firstLineChars="200" w:firstLine="422"/>
        <w:rPr>
          <w:rFonts w:ascii="宋体" w:hAnsi="宋体" w:cs="宋体"/>
          <w:szCs w:val="21"/>
        </w:rPr>
      </w:pPr>
      <w:r>
        <w:rPr>
          <w:rFonts w:ascii="宋体" w:eastAsia="宋体" w:hAnsi="宋体" w:cs="宋体" w:hint="eastAsia"/>
          <w:b/>
          <w:szCs w:val="21"/>
        </w:rPr>
        <w:t>直饮机技术参数要求</w:t>
      </w:r>
      <w:r w:rsidR="003B031E">
        <w:rPr>
          <w:rFonts w:ascii="宋体" w:eastAsia="宋体" w:hAnsi="宋体" w:cs="宋体" w:hint="eastAsia"/>
          <w:b/>
          <w:szCs w:val="21"/>
        </w:rPr>
        <w:t xml:space="preserve"> </w:t>
      </w:r>
      <w:r w:rsidR="003B031E">
        <w:rPr>
          <w:rFonts w:ascii="宋体" w:eastAsia="宋体" w:hAnsi="宋体" w:cs="宋体"/>
          <w:b/>
          <w:szCs w:val="21"/>
        </w:rPr>
        <w:t xml:space="preserve">      </w:t>
      </w:r>
      <w:r w:rsidR="00AC5716">
        <w:rPr>
          <w:rFonts w:ascii="宋体" w:eastAsia="宋体" w:hAnsi="宋体" w:cs="宋体"/>
          <w:b/>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1492"/>
        <w:gridCol w:w="6088"/>
        <w:gridCol w:w="995"/>
      </w:tblGrid>
      <w:tr w:rsidR="007F2E4A" w14:paraId="64F1C275" w14:textId="77777777" w:rsidTr="00803718">
        <w:trPr>
          <w:trHeight w:val="656"/>
        </w:trPr>
        <w:tc>
          <w:tcPr>
            <w:tcW w:w="746" w:type="dxa"/>
            <w:vAlign w:val="center"/>
          </w:tcPr>
          <w:p w14:paraId="0B2E48CB" w14:textId="77777777" w:rsidR="007F2E4A" w:rsidRDefault="007F2E4A" w:rsidP="00803718">
            <w:pPr>
              <w:spacing w:line="320" w:lineRule="exact"/>
              <w:jc w:val="center"/>
              <w:rPr>
                <w:rFonts w:ascii="宋体" w:hAnsi="宋体" w:cs="宋体"/>
                <w:sz w:val="18"/>
                <w:szCs w:val="18"/>
              </w:rPr>
            </w:pPr>
            <w:r>
              <w:rPr>
                <w:rFonts w:ascii="宋体" w:hAnsi="宋体" w:cs="宋体" w:hint="eastAsia"/>
                <w:sz w:val="18"/>
                <w:szCs w:val="18"/>
              </w:rPr>
              <w:t>序号</w:t>
            </w:r>
          </w:p>
        </w:tc>
        <w:tc>
          <w:tcPr>
            <w:tcW w:w="1492" w:type="dxa"/>
            <w:vAlign w:val="center"/>
          </w:tcPr>
          <w:p w14:paraId="09AB4B32" w14:textId="77777777" w:rsidR="007F2E4A" w:rsidRDefault="007F2E4A" w:rsidP="00803718">
            <w:pPr>
              <w:spacing w:line="320" w:lineRule="exact"/>
              <w:jc w:val="center"/>
              <w:rPr>
                <w:rFonts w:ascii="宋体" w:hAnsi="宋体" w:cs="宋体"/>
                <w:sz w:val="18"/>
                <w:szCs w:val="18"/>
              </w:rPr>
            </w:pPr>
            <w:r>
              <w:rPr>
                <w:rFonts w:ascii="宋体" w:hAnsi="宋体" w:cs="宋体" w:hint="eastAsia"/>
                <w:sz w:val="18"/>
                <w:szCs w:val="18"/>
              </w:rPr>
              <w:t>设备名称</w:t>
            </w:r>
          </w:p>
        </w:tc>
        <w:tc>
          <w:tcPr>
            <w:tcW w:w="6088" w:type="dxa"/>
            <w:vAlign w:val="center"/>
          </w:tcPr>
          <w:p w14:paraId="0B708087" w14:textId="77777777" w:rsidR="007F2E4A" w:rsidRDefault="007F2E4A" w:rsidP="00803718">
            <w:pPr>
              <w:spacing w:line="320" w:lineRule="exact"/>
              <w:jc w:val="center"/>
              <w:rPr>
                <w:rFonts w:ascii="宋体" w:hAnsi="宋体" w:cs="宋体"/>
                <w:sz w:val="18"/>
                <w:szCs w:val="18"/>
              </w:rPr>
            </w:pPr>
            <w:r>
              <w:rPr>
                <w:rFonts w:ascii="宋体" w:hAnsi="宋体" w:cs="宋体" w:hint="eastAsia"/>
                <w:sz w:val="18"/>
                <w:szCs w:val="18"/>
              </w:rPr>
              <w:t>技术参数</w:t>
            </w:r>
          </w:p>
        </w:tc>
        <w:tc>
          <w:tcPr>
            <w:tcW w:w="995" w:type="dxa"/>
            <w:vAlign w:val="center"/>
          </w:tcPr>
          <w:p w14:paraId="75FF79D4" w14:textId="77777777" w:rsidR="007F2E4A" w:rsidRDefault="007F2E4A" w:rsidP="00803718">
            <w:pPr>
              <w:spacing w:line="320" w:lineRule="exact"/>
              <w:jc w:val="center"/>
              <w:rPr>
                <w:rFonts w:ascii="宋体" w:hAnsi="宋体" w:cs="宋体"/>
                <w:sz w:val="18"/>
                <w:szCs w:val="18"/>
              </w:rPr>
            </w:pPr>
            <w:r>
              <w:rPr>
                <w:rFonts w:ascii="宋体" w:hAnsi="宋体" w:cs="宋体" w:hint="eastAsia"/>
                <w:sz w:val="18"/>
                <w:szCs w:val="18"/>
              </w:rPr>
              <w:t>数量</w:t>
            </w:r>
          </w:p>
        </w:tc>
      </w:tr>
      <w:tr w:rsidR="007F2E4A" w14:paraId="16C97129" w14:textId="77777777" w:rsidTr="00803718">
        <w:trPr>
          <w:trHeight w:val="4414"/>
        </w:trPr>
        <w:tc>
          <w:tcPr>
            <w:tcW w:w="746" w:type="dxa"/>
            <w:vAlign w:val="center"/>
          </w:tcPr>
          <w:p w14:paraId="29BDF9DE" w14:textId="77777777" w:rsidR="007F2E4A" w:rsidRDefault="007F2E4A" w:rsidP="00803718">
            <w:pPr>
              <w:spacing w:line="360" w:lineRule="exact"/>
              <w:jc w:val="center"/>
              <w:rPr>
                <w:rFonts w:ascii="宋体" w:hAnsi="宋体" w:cs="宋体"/>
                <w:sz w:val="18"/>
                <w:szCs w:val="18"/>
              </w:rPr>
            </w:pPr>
            <w:r>
              <w:rPr>
                <w:rFonts w:ascii="宋体" w:hAnsi="宋体" w:cs="宋体" w:hint="eastAsia"/>
                <w:sz w:val="18"/>
                <w:szCs w:val="18"/>
              </w:rPr>
              <w:t>1</w:t>
            </w:r>
          </w:p>
        </w:tc>
        <w:tc>
          <w:tcPr>
            <w:tcW w:w="1492" w:type="dxa"/>
            <w:vAlign w:val="center"/>
          </w:tcPr>
          <w:p w14:paraId="78277AAF" w14:textId="77777777" w:rsidR="007F2E4A" w:rsidRDefault="007F2E4A" w:rsidP="00803718">
            <w:pPr>
              <w:spacing w:line="360" w:lineRule="exact"/>
              <w:jc w:val="left"/>
              <w:rPr>
                <w:rFonts w:ascii="宋体" w:hAnsi="宋体" w:cs="宋体"/>
                <w:sz w:val="18"/>
                <w:szCs w:val="18"/>
              </w:rPr>
            </w:pPr>
            <w:r>
              <w:rPr>
                <w:rFonts w:ascii="宋体" w:hAnsi="宋体" w:cs="宋体" w:hint="eastAsia"/>
                <w:sz w:val="18"/>
                <w:szCs w:val="18"/>
              </w:rPr>
              <w:t>两龙头即热式一体直饮机</w:t>
            </w:r>
          </w:p>
        </w:tc>
        <w:tc>
          <w:tcPr>
            <w:tcW w:w="6088" w:type="dxa"/>
            <w:vAlign w:val="center"/>
          </w:tcPr>
          <w:p w14:paraId="4B02B949" w14:textId="3EC9D36A" w:rsidR="007F2E4A" w:rsidRPr="005C0109" w:rsidRDefault="007F2E4A" w:rsidP="007F2E4A">
            <w:pPr>
              <w:numPr>
                <w:ilvl w:val="0"/>
                <w:numId w:val="7"/>
              </w:numPr>
              <w:spacing w:line="360" w:lineRule="exact"/>
              <w:rPr>
                <w:rFonts w:ascii="宋体" w:hAnsi="宋体" w:cs="宋体"/>
                <w:sz w:val="18"/>
                <w:szCs w:val="18"/>
              </w:rPr>
            </w:pPr>
            <w:r w:rsidRPr="007F2E4A">
              <w:rPr>
                <w:rFonts w:ascii="宋体" w:hAnsi="宋体" w:cs="宋体" w:hint="eastAsia"/>
                <w:kern w:val="0"/>
                <w:sz w:val="18"/>
                <w:szCs w:val="18"/>
                <w:lang w:bidi="ar"/>
              </w:rPr>
              <w:t>加热方式：</w:t>
            </w:r>
            <w:r w:rsidR="003B031E" w:rsidRPr="005C0109">
              <w:rPr>
                <w:rFonts w:ascii="宋体" w:hAnsi="宋体" w:cs="宋体" w:hint="eastAsia"/>
                <w:kern w:val="0"/>
                <w:sz w:val="18"/>
                <w:szCs w:val="18"/>
                <w:lang w:bidi="ar"/>
              </w:rPr>
              <w:t>储热式</w:t>
            </w:r>
            <w:r w:rsidRPr="005C0109">
              <w:rPr>
                <w:rFonts w:ascii="宋体" w:hAnsi="宋体" w:cs="宋体" w:hint="eastAsia"/>
                <w:kern w:val="0"/>
                <w:sz w:val="18"/>
                <w:szCs w:val="18"/>
                <w:lang w:bidi="ar"/>
              </w:rPr>
              <w:t>；</w:t>
            </w:r>
            <w:r w:rsidRPr="005C0109">
              <w:rPr>
                <w:rFonts w:ascii="宋体" w:hAnsi="宋体" w:cs="宋体" w:hint="eastAsia"/>
                <w:sz w:val="18"/>
                <w:szCs w:val="18"/>
              </w:rPr>
              <w:t xml:space="preserve">          </w:t>
            </w:r>
          </w:p>
          <w:p w14:paraId="428AF1CC" w14:textId="235F9E4D" w:rsidR="007F2E4A" w:rsidRPr="005C0109" w:rsidRDefault="007F2E4A" w:rsidP="007F2E4A">
            <w:pPr>
              <w:numPr>
                <w:ilvl w:val="0"/>
                <w:numId w:val="7"/>
              </w:numPr>
              <w:spacing w:line="360" w:lineRule="exact"/>
              <w:rPr>
                <w:rFonts w:ascii="宋体" w:hAnsi="宋体" w:cs="宋体"/>
                <w:sz w:val="18"/>
                <w:szCs w:val="18"/>
              </w:rPr>
            </w:pPr>
            <w:r w:rsidRPr="005C0109">
              <w:rPr>
                <w:rFonts w:ascii="宋体" w:hAnsi="宋体" w:cs="宋体" w:hint="eastAsia"/>
                <w:sz w:val="18"/>
                <w:szCs w:val="18"/>
              </w:rPr>
              <w:t xml:space="preserve">适用水源：市政自来水；          </w:t>
            </w:r>
          </w:p>
          <w:p w14:paraId="2E4363B3" w14:textId="5063E546" w:rsidR="007F2E4A" w:rsidRPr="005C0109" w:rsidRDefault="007F2E4A" w:rsidP="00803718">
            <w:pPr>
              <w:spacing w:line="360" w:lineRule="exact"/>
              <w:rPr>
                <w:rFonts w:ascii="宋体" w:hAnsi="宋体" w:cs="宋体"/>
                <w:sz w:val="18"/>
                <w:szCs w:val="18"/>
              </w:rPr>
            </w:pPr>
            <w:r w:rsidRPr="005C0109">
              <w:rPr>
                <w:rFonts w:ascii="宋体" w:hAnsi="宋体" w:cs="宋体" w:hint="eastAsia"/>
                <w:sz w:val="18"/>
                <w:szCs w:val="18"/>
              </w:rPr>
              <w:t>3、能提供直流纯水，水质符合直接饮用标准；</w:t>
            </w:r>
          </w:p>
          <w:p w14:paraId="6A548704" w14:textId="19974E04" w:rsidR="007F2E4A" w:rsidRPr="005C0109" w:rsidRDefault="007F2E4A" w:rsidP="00803718">
            <w:pPr>
              <w:spacing w:line="360" w:lineRule="exact"/>
              <w:rPr>
                <w:rFonts w:ascii="宋体" w:hAnsi="宋体" w:cs="宋体"/>
                <w:sz w:val="18"/>
                <w:szCs w:val="18"/>
              </w:rPr>
            </w:pPr>
            <w:r w:rsidRPr="005C0109">
              <w:rPr>
                <w:rFonts w:ascii="宋体" w:hAnsi="宋体" w:cs="宋体"/>
                <w:kern w:val="0"/>
                <w:sz w:val="18"/>
                <w:szCs w:val="18"/>
                <w:lang w:bidi="ar"/>
              </w:rPr>
              <w:t>4</w:t>
            </w:r>
            <w:r w:rsidRPr="005C0109">
              <w:rPr>
                <w:rFonts w:ascii="宋体" w:hAnsi="宋体" w:cs="宋体" w:hint="eastAsia"/>
                <w:kern w:val="0"/>
                <w:sz w:val="18"/>
                <w:szCs w:val="18"/>
                <w:lang w:bidi="ar"/>
              </w:rPr>
              <w:t>、具有节水、节电功能</w:t>
            </w:r>
            <w:r w:rsidR="005C0109">
              <w:rPr>
                <w:rFonts w:ascii="宋体" w:hAnsi="宋体" w:cs="宋体" w:hint="eastAsia"/>
                <w:kern w:val="0"/>
                <w:sz w:val="18"/>
                <w:szCs w:val="18"/>
                <w:lang w:bidi="ar"/>
              </w:rPr>
              <w:t>；</w:t>
            </w:r>
            <w:r w:rsidR="00C73271" w:rsidRPr="005C0109">
              <w:rPr>
                <w:rFonts w:ascii="宋体" w:hAnsi="宋体" w:cs="宋体" w:hint="eastAsia"/>
                <w:kern w:val="0"/>
                <w:sz w:val="18"/>
                <w:szCs w:val="18"/>
                <w:lang w:bidi="ar"/>
              </w:rPr>
              <w:t>定时开关机运行、自动检测取水操作，2h无人用水取消加热，早上自动恢复加热功能</w:t>
            </w:r>
            <w:r w:rsidRPr="005C0109">
              <w:rPr>
                <w:rFonts w:ascii="宋体" w:hAnsi="宋体" w:cs="宋体" w:hint="eastAsia"/>
                <w:kern w:val="0"/>
                <w:sz w:val="18"/>
                <w:szCs w:val="18"/>
                <w:lang w:bidi="ar"/>
              </w:rPr>
              <w:t>；</w:t>
            </w:r>
          </w:p>
          <w:p w14:paraId="015B4C5D" w14:textId="77777777" w:rsidR="005C0109" w:rsidRPr="005C0109" w:rsidRDefault="007F2E4A" w:rsidP="00803718">
            <w:pPr>
              <w:spacing w:line="360" w:lineRule="exact"/>
              <w:rPr>
                <w:rFonts w:ascii="宋体" w:hAnsi="宋体" w:cs="宋体"/>
                <w:sz w:val="18"/>
                <w:szCs w:val="18"/>
              </w:rPr>
            </w:pPr>
            <w:r w:rsidRPr="005C0109">
              <w:rPr>
                <w:rFonts w:ascii="宋体" w:hAnsi="宋体" w:cs="宋体"/>
                <w:sz w:val="18"/>
                <w:szCs w:val="18"/>
              </w:rPr>
              <w:t>5</w:t>
            </w:r>
            <w:r w:rsidRPr="005C0109">
              <w:rPr>
                <w:rFonts w:ascii="宋体" w:hAnsi="宋体" w:cs="宋体" w:hint="eastAsia"/>
                <w:sz w:val="18"/>
                <w:szCs w:val="18"/>
              </w:rPr>
              <w:t>、采用食品级304不锈钢或以上内胆</w:t>
            </w:r>
            <w:r w:rsidR="005C0109" w:rsidRPr="005C0109">
              <w:rPr>
                <w:rFonts w:ascii="宋体" w:hAnsi="宋体" w:cs="宋体" w:hint="eastAsia"/>
                <w:sz w:val="18"/>
                <w:szCs w:val="18"/>
              </w:rPr>
              <w:t>；</w:t>
            </w:r>
          </w:p>
          <w:p w14:paraId="47CC9F1C" w14:textId="5C98A540" w:rsidR="007F2E4A" w:rsidRPr="003B031E" w:rsidRDefault="007F2E4A" w:rsidP="00803718">
            <w:pPr>
              <w:spacing w:line="360" w:lineRule="exact"/>
              <w:rPr>
                <w:rFonts w:ascii="宋体" w:hAnsi="宋体" w:cs="宋体"/>
                <w:sz w:val="18"/>
                <w:szCs w:val="18"/>
              </w:rPr>
            </w:pPr>
            <w:r w:rsidRPr="005C0109">
              <w:rPr>
                <w:rFonts w:ascii="宋体" w:hAnsi="宋体" w:cs="宋体"/>
                <w:sz w:val="18"/>
                <w:szCs w:val="18"/>
              </w:rPr>
              <w:t>6</w:t>
            </w:r>
            <w:r w:rsidRPr="005C0109">
              <w:rPr>
                <w:rFonts w:ascii="宋体" w:hAnsi="宋体" w:cs="宋体" w:hint="eastAsia"/>
                <w:sz w:val="18"/>
                <w:szCs w:val="18"/>
              </w:rPr>
              <w:t>、产品采用电脑版全自动控制，</w:t>
            </w:r>
            <w:r w:rsidR="00AC5716" w:rsidRPr="005C0109">
              <w:rPr>
                <w:rFonts w:ascii="宋体" w:hAnsi="宋体" w:cs="宋体" w:hint="eastAsia"/>
                <w:sz w:val="18"/>
                <w:szCs w:val="18"/>
              </w:rPr>
              <w:t>内置智能芯片，搭载I</w:t>
            </w:r>
            <w:r w:rsidR="00AC5716" w:rsidRPr="005C0109">
              <w:rPr>
                <w:rFonts w:ascii="宋体" w:hAnsi="宋体" w:cs="宋体"/>
                <w:sz w:val="18"/>
                <w:szCs w:val="18"/>
              </w:rPr>
              <w:t>OT</w:t>
            </w:r>
            <w:r w:rsidR="00AC5716" w:rsidRPr="005C0109">
              <w:rPr>
                <w:rFonts w:ascii="宋体" w:hAnsi="宋体" w:cs="宋体" w:hint="eastAsia"/>
                <w:sz w:val="18"/>
                <w:szCs w:val="18"/>
              </w:rPr>
              <w:t>智能云系统，</w:t>
            </w:r>
            <w:r w:rsidRPr="005C0109">
              <w:rPr>
                <w:rFonts w:ascii="宋体" w:hAnsi="宋体" w:cs="宋体" w:hint="eastAsia"/>
                <w:sz w:val="18"/>
                <w:szCs w:val="18"/>
              </w:rPr>
              <w:t>带有实时杀菌</w:t>
            </w:r>
            <w:r w:rsidRPr="005C0109">
              <w:rPr>
                <w:rFonts w:ascii="宋体" w:hAnsi="宋体" w:cs="宋体" w:hint="eastAsia"/>
                <w:kern w:val="0"/>
                <w:sz w:val="18"/>
                <w:szCs w:val="18"/>
                <w:lang w:bidi="ar"/>
              </w:rPr>
              <w:t>及温度显示，滤芯寿命提醒报警</w:t>
            </w:r>
            <w:r w:rsidR="00AC5716" w:rsidRPr="005C0109">
              <w:rPr>
                <w:rFonts w:ascii="宋体" w:hAnsi="宋体" w:cs="宋体" w:hint="eastAsia"/>
                <w:kern w:val="0"/>
                <w:sz w:val="18"/>
                <w:szCs w:val="18"/>
                <w:lang w:bidi="ar"/>
              </w:rPr>
              <w:t>，水电消耗、用水频次、安装定位等数据</w:t>
            </w:r>
            <w:r w:rsidRPr="005C0109">
              <w:rPr>
                <w:rFonts w:ascii="宋体" w:hAnsi="宋体" w:cs="宋体" w:hint="eastAsia"/>
                <w:kern w:val="0"/>
                <w:sz w:val="18"/>
                <w:szCs w:val="18"/>
                <w:lang w:bidi="ar"/>
              </w:rPr>
              <w:t>功能</w:t>
            </w:r>
            <w:r w:rsidRPr="005C0109">
              <w:rPr>
                <w:rFonts w:ascii="宋体" w:hAnsi="宋体" w:cs="宋体" w:hint="eastAsia"/>
                <w:sz w:val="18"/>
                <w:szCs w:val="18"/>
              </w:rPr>
              <w:t>；使用</w:t>
            </w:r>
            <w:proofErr w:type="gramStart"/>
            <w:r w:rsidR="003B031E" w:rsidRPr="005C0109">
              <w:rPr>
                <w:rFonts w:ascii="宋体" w:hAnsi="宋体" w:cs="宋体" w:hint="eastAsia"/>
                <w:sz w:val="18"/>
                <w:szCs w:val="18"/>
              </w:rPr>
              <w:t>微压热胆</w:t>
            </w:r>
            <w:proofErr w:type="gramEnd"/>
            <w:r w:rsidRPr="005C0109">
              <w:rPr>
                <w:rFonts w:ascii="宋体" w:hAnsi="宋体" w:cs="宋体" w:hint="eastAsia"/>
                <w:sz w:val="18"/>
                <w:szCs w:val="18"/>
              </w:rPr>
              <w:t>，</w:t>
            </w:r>
            <w:r w:rsidR="003B031E" w:rsidRPr="005C0109">
              <w:rPr>
                <w:rFonts w:ascii="宋体" w:hAnsi="宋体" w:cs="宋体" w:hint="eastAsia"/>
                <w:sz w:val="18"/>
                <w:szCs w:val="18"/>
              </w:rPr>
              <w:t>拥有漏水保护装置，呵护环境安全</w:t>
            </w:r>
            <w:r w:rsidRPr="005C0109">
              <w:rPr>
                <w:rFonts w:ascii="宋体" w:hAnsi="宋体" w:cs="宋体" w:hint="eastAsia"/>
                <w:sz w:val="18"/>
                <w:szCs w:val="18"/>
              </w:rPr>
              <w:t>。</w:t>
            </w:r>
            <w:r w:rsidRPr="005C0109">
              <w:rPr>
                <w:rFonts w:ascii="宋体" w:hAnsi="宋体" w:cs="宋体" w:hint="eastAsia"/>
                <w:sz w:val="18"/>
                <w:szCs w:val="18"/>
              </w:rPr>
              <w:br/>
            </w:r>
            <w:r w:rsidRPr="005C0109">
              <w:rPr>
                <w:rFonts w:ascii="宋体" w:hAnsi="宋体" w:cs="宋体"/>
                <w:sz w:val="18"/>
                <w:szCs w:val="18"/>
              </w:rPr>
              <w:t>7</w:t>
            </w:r>
            <w:r w:rsidRPr="005C0109">
              <w:rPr>
                <w:rFonts w:ascii="宋体" w:hAnsi="宋体" w:cs="宋体" w:hint="eastAsia"/>
                <w:sz w:val="18"/>
                <w:szCs w:val="18"/>
              </w:rPr>
              <w:t>、产品拥有水质净化采用反渗透净化技术，使用</w:t>
            </w:r>
            <w:r w:rsidR="00C73271" w:rsidRPr="005C0109">
              <w:rPr>
                <w:rFonts w:ascii="宋体" w:hAnsi="宋体" w:cs="宋体" w:hint="eastAsia"/>
                <w:sz w:val="18"/>
                <w:szCs w:val="18"/>
              </w:rPr>
              <w:t>双模杀菌技术，净水箱360°全方位UVC-LED杀菌，实用新型专利，提高杀菌效果；温水、冷水出水再经全物理UV杀菌</w:t>
            </w:r>
            <w:r w:rsidRPr="005C0109">
              <w:rPr>
                <w:rFonts w:ascii="宋体" w:hAnsi="宋体" w:cs="宋体" w:hint="eastAsia"/>
                <w:sz w:val="18"/>
                <w:szCs w:val="18"/>
              </w:rPr>
              <w:t>；为保障系统的稳定性和兼容性和确保产品品质（过</w:t>
            </w:r>
            <w:r w:rsidRPr="005C0109">
              <w:rPr>
                <w:rFonts w:ascii="宋体" w:hAnsi="宋体" w:cs="宋体" w:hint="eastAsia"/>
                <w:sz w:val="18"/>
                <w:szCs w:val="18"/>
              </w:rPr>
              <w:lastRenderedPageBreak/>
              <w:t>滤滤芯配置关键参数应与涉水卫生批件附件一致）</w:t>
            </w:r>
          </w:p>
          <w:p w14:paraId="1000DC47" w14:textId="0F2F6E63" w:rsidR="007F2E4A" w:rsidRPr="005C0109" w:rsidRDefault="007F2E4A" w:rsidP="00803718">
            <w:pPr>
              <w:spacing w:line="360" w:lineRule="exact"/>
              <w:rPr>
                <w:sz w:val="18"/>
                <w:szCs w:val="18"/>
                <w:lang w:bidi="ar"/>
              </w:rPr>
            </w:pPr>
            <w:r w:rsidRPr="003B031E">
              <w:rPr>
                <w:rFonts w:ascii="宋体" w:hAnsi="宋体" w:cs="宋体"/>
                <w:kern w:val="0"/>
                <w:sz w:val="18"/>
                <w:szCs w:val="18"/>
                <w:lang w:bidi="ar"/>
              </w:rPr>
              <w:t>8</w:t>
            </w:r>
            <w:r w:rsidRPr="003B031E">
              <w:rPr>
                <w:rFonts w:ascii="宋体" w:hAnsi="宋体" w:cs="宋体" w:hint="eastAsia"/>
                <w:kern w:val="0"/>
                <w:sz w:val="18"/>
                <w:szCs w:val="18"/>
                <w:lang w:bidi="ar"/>
              </w:rPr>
              <w:t>、</w:t>
            </w:r>
            <w:r w:rsidR="005C0109" w:rsidRPr="005C0109">
              <w:rPr>
                <w:rFonts w:ascii="宋体" w:hAnsi="宋体" w:cs="宋体" w:hint="eastAsia"/>
                <w:kern w:val="0"/>
                <w:sz w:val="18"/>
                <w:szCs w:val="18"/>
                <w:lang w:bidi="ar"/>
              </w:rPr>
              <w:t>出水：</w:t>
            </w:r>
            <w:r w:rsidR="00C73271" w:rsidRPr="005C0109">
              <w:rPr>
                <w:rFonts w:hint="eastAsia"/>
                <w:sz w:val="18"/>
                <w:szCs w:val="18"/>
                <w:lang w:bidi="ar"/>
              </w:rPr>
              <w:t>热水、温水、冷水三种水温；全触摸按键，“一键控制”实现“长按”、“短按”</w:t>
            </w:r>
            <w:r w:rsidR="00C73271" w:rsidRPr="005C0109">
              <w:rPr>
                <w:rFonts w:hint="eastAsia"/>
                <w:sz w:val="18"/>
                <w:szCs w:val="18"/>
                <w:lang w:bidi="ar"/>
              </w:rPr>
              <w:t xml:space="preserve"> </w:t>
            </w:r>
            <w:r w:rsidR="00C73271" w:rsidRPr="005C0109">
              <w:rPr>
                <w:rFonts w:hint="eastAsia"/>
                <w:sz w:val="18"/>
                <w:szCs w:val="18"/>
                <w:lang w:bidi="ar"/>
              </w:rPr>
              <w:t>取水方式的切换；物联网远程操控，一键高温消毒，</w:t>
            </w:r>
            <w:proofErr w:type="gramStart"/>
            <w:r w:rsidR="00C73271" w:rsidRPr="005C0109">
              <w:rPr>
                <w:rFonts w:hint="eastAsia"/>
                <w:sz w:val="18"/>
                <w:szCs w:val="18"/>
                <w:lang w:bidi="ar"/>
              </w:rPr>
              <w:t>解决冷罐</w:t>
            </w:r>
            <w:proofErr w:type="gramEnd"/>
            <w:r w:rsidR="00C73271" w:rsidRPr="005C0109">
              <w:rPr>
                <w:rFonts w:hint="eastAsia"/>
                <w:sz w:val="18"/>
                <w:szCs w:val="18"/>
                <w:lang w:bidi="ar"/>
              </w:rPr>
              <w:t>/</w:t>
            </w:r>
            <w:r w:rsidR="00C73271" w:rsidRPr="005C0109">
              <w:rPr>
                <w:rFonts w:hint="eastAsia"/>
                <w:sz w:val="18"/>
                <w:szCs w:val="18"/>
                <w:lang w:bidi="ar"/>
              </w:rPr>
              <w:t>管道内细菌滋生问题</w:t>
            </w:r>
            <w:r w:rsidR="00C73271" w:rsidRPr="005C0109">
              <w:rPr>
                <w:sz w:val="18"/>
                <w:szCs w:val="18"/>
                <w:lang w:bidi="ar"/>
              </w:rPr>
              <w:t xml:space="preserve"> </w:t>
            </w:r>
            <w:r w:rsidRPr="005C0109">
              <w:rPr>
                <w:rFonts w:ascii="宋体" w:hAnsi="宋体" w:cs="宋体" w:hint="eastAsia"/>
                <w:kern w:val="0"/>
                <w:sz w:val="18"/>
                <w:szCs w:val="18"/>
                <w:lang w:bidi="ar"/>
              </w:rPr>
              <w:t>。</w:t>
            </w:r>
          </w:p>
          <w:p w14:paraId="403883E1" w14:textId="6649EBB7" w:rsidR="007F2E4A" w:rsidRPr="005C0109" w:rsidRDefault="005C0109" w:rsidP="00803718">
            <w:pPr>
              <w:spacing w:line="360" w:lineRule="exact"/>
              <w:jc w:val="left"/>
              <w:rPr>
                <w:rFonts w:ascii="宋体" w:hAnsi="宋体" w:cs="宋体"/>
                <w:kern w:val="0"/>
                <w:sz w:val="18"/>
                <w:szCs w:val="18"/>
                <w:lang w:bidi="ar"/>
              </w:rPr>
            </w:pPr>
            <w:r w:rsidRPr="005C0109">
              <w:rPr>
                <w:rFonts w:ascii="宋体" w:hAnsi="宋体" w:cs="宋体"/>
                <w:sz w:val="18"/>
                <w:szCs w:val="18"/>
              </w:rPr>
              <w:t>9</w:t>
            </w:r>
            <w:r w:rsidR="007F2E4A" w:rsidRPr="005C0109">
              <w:rPr>
                <w:rFonts w:ascii="宋体" w:hAnsi="宋体" w:cs="宋体" w:hint="eastAsia"/>
                <w:sz w:val="18"/>
                <w:szCs w:val="18"/>
              </w:rPr>
              <w:t>、</w:t>
            </w:r>
            <w:r w:rsidR="007F2E4A" w:rsidRPr="005C0109">
              <w:rPr>
                <w:rFonts w:ascii="宋体" w:hAnsi="宋体" w:cs="宋体" w:hint="eastAsia"/>
                <w:kern w:val="0"/>
                <w:sz w:val="18"/>
                <w:szCs w:val="18"/>
                <w:lang w:bidi="ar"/>
              </w:rPr>
              <w:t>无水垢能耗、提供直流纯水+有效杀菌功能；</w:t>
            </w:r>
          </w:p>
          <w:p w14:paraId="5328128C" w14:textId="450A73AE" w:rsidR="007F2E4A" w:rsidRPr="005C0109" w:rsidRDefault="007F2E4A" w:rsidP="00803718">
            <w:pPr>
              <w:spacing w:line="360" w:lineRule="exact"/>
              <w:jc w:val="left"/>
              <w:rPr>
                <w:rFonts w:ascii="宋体" w:hAnsi="宋体" w:cs="宋体"/>
                <w:kern w:val="0"/>
                <w:sz w:val="18"/>
                <w:szCs w:val="18"/>
                <w:lang w:bidi="ar"/>
              </w:rPr>
            </w:pPr>
            <w:r w:rsidRPr="005C0109">
              <w:rPr>
                <w:rFonts w:ascii="宋体" w:hAnsi="宋体" w:cs="宋体"/>
                <w:kern w:val="0"/>
                <w:sz w:val="18"/>
                <w:szCs w:val="18"/>
                <w:lang w:bidi="ar"/>
              </w:rPr>
              <w:t>1</w:t>
            </w:r>
            <w:r w:rsidR="005C0109" w:rsidRPr="005C0109">
              <w:rPr>
                <w:rFonts w:ascii="宋体" w:hAnsi="宋体" w:cs="宋体"/>
                <w:kern w:val="0"/>
                <w:sz w:val="18"/>
                <w:szCs w:val="18"/>
                <w:lang w:bidi="ar"/>
              </w:rPr>
              <w:t>0</w:t>
            </w:r>
            <w:r w:rsidRPr="005C0109">
              <w:rPr>
                <w:rFonts w:ascii="宋体" w:hAnsi="宋体" w:cs="宋体" w:hint="eastAsia"/>
                <w:kern w:val="0"/>
                <w:sz w:val="18"/>
                <w:szCs w:val="18"/>
                <w:lang w:bidi="ar"/>
              </w:rPr>
              <w:t>、外观美观大方，所用材料符合国家环保标准。</w:t>
            </w:r>
          </w:p>
          <w:p w14:paraId="4C39A50A" w14:textId="78D26483" w:rsidR="007F2E4A" w:rsidRDefault="007F2E4A" w:rsidP="005C0109">
            <w:pPr>
              <w:spacing w:line="360" w:lineRule="exact"/>
              <w:jc w:val="left"/>
              <w:rPr>
                <w:rFonts w:ascii="宋体" w:hAnsi="宋体" w:cs="宋体"/>
                <w:kern w:val="0"/>
                <w:sz w:val="18"/>
                <w:szCs w:val="18"/>
                <w:lang w:bidi="ar"/>
              </w:rPr>
            </w:pPr>
            <w:r w:rsidRPr="005C0109">
              <w:rPr>
                <w:rFonts w:ascii="宋体" w:hAnsi="宋体" w:cs="宋体"/>
                <w:kern w:val="0"/>
                <w:sz w:val="18"/>
                <w:szCs w:val="18"/>
                <w:lang w:bidi="ar"/>
              </w:rPr>
              <w:t>1</w:t>
            </w:r>
            <w:r w:rsidR="005C0109" w:rsidRPr="005C0109">
              <w:rPr>
                <w:rFonts w:ascii="宋体" w:hAnsi="宋体" w:cs="宋体"/>
                <w:kern w:val="0"/>
                <w:sz w:val="18"/>
                <w:szCs w:val="18"/>
                <w:lang w:bidi="ar"/>
              </w:rPr>
              <w:t>1</w:t>
            </w:r>
            <w:r w:rsidRPr="005C0109">
              <w:rPr>
                <w:rFonts w:ascii="宋体" w:hAnsi="宋体" w:cs="宋体" w:hint="eastAsia"/>
                <w:kern w:val="0"/>
                <w:sz w:val="18"/>
                <w:szCs w:val="18"/>
                <w:lang w:bidi="ar"/>
              </w:rPr>
              <w:t>、显示方式：</w:t>
            </w:r>
            <w:proofErr w:type="gramStart"/>
            <w:r w:rsidR="00C73271" w:rsidRPr="005C0109">
              <w:rPr>
                <w:rFonts w:ascii="宋体" w:hAnsi="宋体" w:cs="宋体" w:hint="eastAsia"/>
                <w:kern w:val="0"/>
                <w:sz w:val="18"/>
                <w:szCs w:val="18"/>
                <w:lang w:bidi="ar"/>
              </w:rPr>
              <w:t>前壳采用</w:t>
            </w:r>
            <w:proofErr w:type="gramEnd"/>
            <w:r w:rsidR="00C73271" w:rsidRPr="005C0109">
              <w:rPr>
                <w:rFonts w:ascii="宋体" w:hAnsi="宋体" w:cs="宋体" w:hint="eastAsia"/>
                <w:kern w:val="0"/>
                <w:sz w:val="18"/>
                <w:szCs w:val="18"/>
                <w:lang w:bidi="ar"/>
              </w:rPr>
              <w:t>钢化玻璃及</w:t>
            </w:r>
            <w:proofErr w:type="gramStart"/>
            <w:r w:rsidR="00C73271" w:rsidRPr="005C0109">
              <w:rPr>
                <w:rFonts w:ascii="宋体" w:hAnsi="宋体" w:cs="宋体" w:hint="eastAsia"/>
                <w:kern w:val="0"/>
                <w:sz w:val="18"/>
                <w:szCs w:val="18"/>
                <w:lang w:bidi="ar"/>
              </w:rPr>
              <w:t>钣</w:t>
            </w:r>
            <w:proofErr w:type="gramEnd"/>
            <w:r w:rsidR="00C73271" w:rsidRPr="005C0109">
              <w:rPr>
                <w:rFonts w:ascii="宋体" w:hAnsi="宋体" w:cs="宋体" w:hint="eastAsia"/>
                <w:kern w:val="0"/>
                <w:sz w:val="18"/>
                <w:szCs w:val="18"/>
                <w:lang w:bidi="ar"/>
              </w:rPr>
              <w:t>金材质</w:t>
            </w:r>
            <w:r w:rsidR="005C0109" w:rsidRPr="005C0109">
              <w:rPr>
                <w:rFonts w:ascii="宋体" w:hAnsi="宋体" w:cs="宋体" w:hint="eastAsia"/>
                <w:kern w:val="0"/>
                <w:sz w:val="18"/>
                <w:szCs w:val="18"/>
                <w:lang w:bidi="ar"/>
              </w:rPr>
              <w:t>，</w:t>
            </w:r>
            <w:r w:rsidRPr="003B031E">
              <w:rPr>
                <w:rFonts w:ascii="宋体" w:hAnsi="宋体" w:cs="宋体" w:hint="eastAsia"/>
                <w:kern w:val="0"/>
                <w:sz w:val="18"/>
                <w:szCs w:val="18"/>
                <w:lang w:bidi="ar"/>
              </w:rPr>
              <w:t>面板配置LED显示板</w:t>
            </w:r>
            <w:r w:rsidR="005C0109">
              <w:rPr>
                <w:rFonts w:ascii="宋体" w:hAnsi="宋体" w:cs="宋体" w:hint="eastAsia"/>
                <w:kern w:val="0"/>
                <w:sz w:val="18"/>
                <w:szCs w:val="18"/>
                <w:lang w:bidi="ar"/>
              </w:rPr>
              <w:t>；</w:t>
            </w:r>
            <w:r w:rsidRPr="003B031E">
              <w:rPr>
                <w:rFonts w:ascii="宋体" w:hAnsi="宋体" w:cs="宋体" w:hint="eastAsia"/>
                <w:kern w:val="0"/>
                <w:sz w:val="18"/>
                <w:szCs w:val="18"/>
                <w:lang w:bidi="ar"/>
              </w:rPr>
              <w:t>含有水温显示、滤芯更换显示、制水显示、加热显示、杀菌显示和故障代码报警显示；</w:t>
            </w:r>
          </w:p>
        </w:tc>
        <w:tc>
          <w:tcPr>
            <w:tcW w:w="995" w:type="dxa"/>
            <w:vAlign w:val="center"/>
          </w:tcPr>
          <w:p w14:paraId="5A7D5F9A" w14:textId="08222A78" w:rsidR="007F2E4A" w:rsidRDefault="007F2E4A" w:rsidP="00803718">
            <w:pPr>
              <w:spacing w:line="360" w:lineRule="exact"/>
              <w:jc w:val="center"/>
              <w:rPr>
                <w:rFonts w:ascii="宋体" w:eastAsia="宋体" w:hAnsi="宋体" w:cs="宋体"/>
                <w:sz w:val="18"/>
                <w:szCs w:val="18"/>
              </w:rPr>
            </w:pPr>
            <w:r>
              <w:rPr>
                <w:rFonts w:ascii="宋体" w:hAnsi="宋体" w:cs="宋体" w:hint="eastAsia"/>
                <w:sz w:val="18"/>
                <w:szCs w:val="18"/>
              </w:rPr>
              <w:lastRenderedPageBreak/>
              <w:t>1</w:t>
            </w:r>
            <w:r w:rsidR="00B93E96">
              <w:rPr>
                <w:rFonts w:ascii="宋体" w:hAnsi="宋体" w:cs="宋体"/>
                <w:sz w:val="18"/>
                <w:szCs w:val="18"/>
              </w:rPr>
              <w:t>9</w:t>
            </w:r>
            <w:r>
              <w:rPr>
                <w:rFonts w:ascii="宋体" w:hAnsi="宋体" w:cs="宋体" w:hint="eastAsia"/>
                <w:sz w:val="18"/>
                <w:szCs w:val="18"/>
              </w:rPr>
              <w:t>台</w:t>
            </w:r>
          </w:p>
        </w:tc>
      </w:tr>
    </w:tbl>
    <w:p w14:paraId="628605BE" w14:textId="77777777" w:rsidR="007F2E4A" w:rsidRPr="007F2E4A" w:rsidRDefault="007F2E4A" w:rsidP="007F2E4A">
      <w:pPr>
        <w:spacing w:line="360" w:lineRule="auto"/>
        <w:rPr>
          <w:rFonts w:ascii="仿宋" w:eastAsia="仿宋" w:hAnsi="仿宋" w:cs="宋体"/>
          <w:b/>
          <w:bCs/>
          <w:color w:val="666666"/>
          <w:kern w:val="0"/>
          <w:sz w:val="24"/>
          <w:szCs w:val="24"/>
        </w:rPr>
      </w:pPr>
    </w:p>
    <w:p w14:paraId="0469F038" w14:textId="375A7C01" w:rsidR="00BC6DA3" w:rsidRDefault="00BC6DA3" w:rsidP="00BC6DA3">
      <w:pPr>
        <w:pStyle w:val="a4"/>
        <w:widowControl/>
        <w:numPr>
          <w:ilvl w:val="0"/>
          <w:numId w:val="1"/>
        </w:numPr>
        <w:shd w:val="clear" w:color="auto" w:fill="FFFFFF"/>
        <w:spacing w:line="360" w:lineRule="auto"/>
        <w:ind w:firstLineChars="0"/>
        <w:textAlignment w:val="baseline"/>
        <w:rPr>
          <w:rFonts w:ascii="仿宋" w:eastAsia="仿宋" w:hAnsi="仿宋" w:cs="宋体"/>
          <w:color w:val="666666"/>
          <w:kern w:val="0"/>
          <w:sz w:val="24"/>
          <w:szCs w:val="24"/>
        </w:rPr>
      </w:pPr>
      <w:r w:rsidRPr="00BC6DA3">
        <w:rPr>
          <w:rFonts w:ascii="仿宋" w:eastAsia="仿宋" w:hAnsi="仿宋" w:cs="宋体" w:hint="eastAsia"/>
          <w:b/>
          <w:bCs/>
          <w:color w:val="666666"/>
          <w:kern w:val="0"/>
          <w:sz w:val="24"/>
          <w:szCs w:val="24"/>
        </w:rPr>
        <w:t>服务地点：</w:t>
      </w:r>
      <w:r w:rsidRPr="00BC6DA3">
        <w:rPr>
          <w:rFonts w:ascii="仿宋" w:eastAsia="仿宋" w:hAnsi="仿宋" w:cs="宋体" w:hint="eastAsia"/>
          <w:color w:val="666666"/>
          <w:kern w:val="0"/>
          <w:sz w:val="24"/>
          <w:szCs w:val="24"/>
        </w:rPr>
        <w:t>浙江中医药大学附属第二医院所属区域：</w:t>
      </w:r>
      <w:proofErr w:type="gramStart"/>
      <w:r w:rsidRPr="00BC6DA3">
        <w:rPr>
          <w:rFonts w:ascii="仿宋" w:eastAsia="仿宋" w:hAnsi="仿宋" w:cs="宋体" w:hint="eastAsia"/>
          <w:color w:val="666666"/>
          <w:kern w:val="0"/>
          <w:sz w:val="24"/>
          <w:szCs w:val="24"/>
        </w:rPr>
        <w:t>主院区</w:t>
      </w:r>
      <w:proofErr w:type="gramEnd"/>
      <w:r w:rsidRPr="00BC6DA3">
        <w:rPr>
          <w:rFonts w:ascii="仿宋" w:eastAsia="仿宋" w:hAnsi="仿宋" w:cs="宋体" w:hint="eastAsia"/>
          <w:color w:val="666666"/>
          <w:kern w:val="0"/>
          <w:sz w:val="24"/>
          <w:szCs w:val="24"/>
        </w:rPr>
        <w:t>（浙江省杭州市潮王路3</w:t>
      </w:r>
      <w:r w:rsidRPr="00BC6DA3">
        <w:rPr>
          <w:rFonts w:ascii="仿宋" w:eastAsia="仿宋" w:hAnsi="仿宋" w:cs="宋体"/>
          <w:color w:val="666666"/>
          <w:kern w:val="0"/>
          <w:sz w:val="24"/>
          <w:szCs w:val="24"/>
        </w:rPr>
        <w:t>18</w:t>
      </w:r>
      <w:r w:rsidRPr="00BC6DA3">
        <w:rPr>
          <w:rFonts w:ascii="仿宋" w:eastAsia="仿宋" w:hAnsi="仿宋" w:cs="宋体" w:hint="eastAsia"/>
          <w:color w:val="666666"/>
          <w:kern w:val="0"/>
          <w:sz w:val="24"/>
          <w:szCs w:val="24"/>
        </w:rPr>
        <w:t>号院区）、之</w:t>
      </w:r>
      <w:proofErr w:type="gramStart"/>
      <w:r w:rsidRPr="00BC6DA3">
        <w:rPr>
          <w:rFonts w:ascii="仿宋" w:eastAsia="仿宋" w:hAnsi="仿宋" w:cs="宋体" w:hint="eastAsia"/>
          <w:color w:val="666666"/>
          <w:kern w:val="0"/>
          <w:sz w:val="24"/>
          <w:szCs w:val="24"/>
        </w:rPr>
        <w:t>江北楼</w:t>
      </w:r>
      <w:proofErr w:type="gramEnd"/>
      <w:r w:rsidRPr="00BC6DA3">
        <w:rPr>
          <w:rFonts w:ascii="仿宋" w:eastAsia="仿宋" w:hAnsi="仿宋" w:cs="宋体" w:hint="eastAsia"/>
          <w:color w:val="666666"/>
          <w:kern w:val="0"/>
          <w:sz w:val="24"/>
          <w:szCs w:val="24"/>
        </w:rPr>
        <w:t>宾馆5、6层、行政办公区（文二路8号浙江省建科院二楼东区、之</w:t>
      </w:r>
      <w:proofErr w:type="gramStart"/>
      <w:r w:rsidRPr="00BC6DA3">
        <w:rPr>
          <w:rFonts w:ascii="仿宋" w:eastAsia="仿宋" w:hAnsi="仿宋" w:cs="宋体" w:hint="eastAsia"/>
          <w:color w:val="666666"/>
          <w:kern w:val="0"/>
          <w:sz w:val="24"/>
          <w:szCs w:val="24"/>
        </w:rPr>
        <w:t>江北楼</w:t>
      </w:r>
      <w:proofErr w:type="gramEnd"/>
      <w:r w:rsidRPr="00BC6DA3">
        <w:rPr>
          <w:rFonts w:ascii="仿宋" w:eastAsia="仿宋" w:hAnsi="仿宋" w:cs="宋体" w:hint="eastAsia"/>
          <w:color w:val="666666"/>
          <w:kern w:val="0"/>
          <w:sz w:val="24"/>
          <w:szCs w:val="24"/>
        </w:rPr>
        <w:t>5</w:t>
      </w:r>
      <w:r w:rsidRPr="00BC6DA3">
        <w:rPr>
          <w:rFonts w:ascii="仿宋" w:eastAsia="仿宋" w:hAnsi="仿宋" w:cs="宋体"/>
          <w:color w:val="666666"/>
          <w:kern w:val="0"/>
          <w:sz w:val="24"/>
          <w:szCs w:val="24"/>
        </w:rPr>
        <w:t>-6</w:t>
      </w:r>
      <w:r w:rsidRPr="00BC6DA3">
        <w:rPr>
          <w:rFonts w:ascii="仿宋" w:eastAsia="仿宋" w:hAnsi="仿宋" w:cs="宋体" w:hint="eastAsia"/>
          <w:color w:val="666666"/>
          <w:kern w:val="0"/>
          <w:sz w:val="24"/>
          <w:szCs w:val="24"/>
        </w:rPr>
        <w:t>层、东部软件园8</w:t>
      </w:r>
      <w:r w:rsidRPr="00BC6DA3">
        <w:rPr>
          <w:rFonts w:ascii="仿宋" w:eastAsia="仿宋" w:hAnsi="仿宋" w:cs="宋体"/>
          <w:color w:val="666666"/>
          <w:kern w:val="0"/>
          <w:sz w:val="24"/>
          <w:szCs w:val="24"/>
        </w:rPr>
        <w:t>F</w:t>
      </w:r>
      <w:r w:rsidRPr="00BC6DA3">
        <w:rPr>
          <w:rFonts w:ascii="仿宋" w:eastAsia="仿宋" w:hAnsi="仿宋" w:cs="宋体" w:hint="eastAsia"/>
          <w:color w:val="666666"/>
          <w:kern w:val="0"/>
          <w:sz w:val="24"/>
          <w:szCs w:val="24"/>
        </w:rPr>
        <w:t>一层）</w:t>
      </w:r>
      <w:r>
        <w:rPr>
          <w:rFonts w:ascii="仿宋" w:eastAsia="仿宋" w:hAnsi="仿宋" w:cs="宋体" w:hint="eastAsia"/>
          <w:color w:val="666666"/>
          <w:kern w:val="0"/>
          <w:sz w:val="24"/>
          <w:szCs w:val="24"/>
        </w:rPr>
        <w:t>、达人嘉公寓教学用宿舍（当医院有放置需求时）</w:t>
      </w:r>
      <w:r w:rsidRPr="00BC6DA3">
        <w:rPr>
          <w:rFonts w:ascii="仿宋" w:eastAsia="仿宋" w:hAnsi="仿宋" w:cs="宋体" w:hint="eastAsia"/>
          <w:color w:val="666666"/>
          <w:kern w:val="0"/>
          <w:sz w:val="24"/>
          <w:szCs w:val="24"/>
        </w:rPr>
        <w:t>。</w:t>
      </w:r>
    </w:p>
    <w:p w14:paraId="3E0E8C61" w14:textId="680E185D" w:rsidR="00BC6DA3" w:rsidRPr="00BC6DA3" w:rsidRDefault="00BC6DA3" w:rsidP="00BC6DA3">
      <w:pPr>
        <w:pStyle w:val="a4"/>
        <w:tabs>
          <w:tab w:val="left" w:pos="709"/>
          <w:tab w:val="left" w:pos="1276"/>
        </w:tabs>
        <w:snapToGrid w:val="0"/>
        <w:spacing w:line="400" w:lineRule="exact"/>
        <w:ind w:left="440" w:firstLineChars="0" w:firstLine="0"/>
        <w:rPr>
          <w:rFonts w:ascii="仿宋" w:eastAsia="仿宋" w:hAnsi="仿宋" w:cs="宋体"/>
          <w:b/>
          <w:bCs/>
          <w:color w:val="666666"/>
          <w:kern w:val="0"/>
          <w:sz w:val="24"/>
          <w:szCs w:val="24"/>
        </w:rPr>
      </w:pPr>
      <w:r w:rsidRPr="00BC6DA3">
        <w:rPr>
          <w:rFonts w:ascii="仿宋" w:eastAsia="仿宋" w:hAnsi="仿宋" w:cs="宋体" w:hint="eastAsia"/>
          <w:b/>
          <w:bCs/>
          <w:color w:val="666666"/>
          <w:kern w:val="0"/>
          <w:sz w:val="24"/>
          <w:szCs w:val="24"/>
        </w:rPr>
        <w:t>资质及证书</w:t>
      </w:r>
    </w:p>
    <w:p w14:paraId="4F2C3663" w14:textId="77777777" w:rsidR="00BC6DA3" w:rsidRPr="00BC6DA3" w:rsidRDefault="00BC6DA3" w:rsidP="00BC6DA3">
      <w:pPr>
        <w:pStyle w:val="aa"/>
        <w:widowControl/>
        <w:spacing w:line="400" w:lineRule="exact"/>
        <w:ind w:left="440" w:firstLineChars="0" w:firstLine="0"/>
        <w:rPr>
          <w:rFonts w:ascii="仿宋" w:eastAsia="仿宋" w:hAnsi="仿宋" w:cs="宋体"/>
          <w:color w:val="666666"/>
          <w:kern w:val="0"/>
          <w:sz w:val="24"/>
        </w:rPr>
      </w:pPr>
      <w:r w:rsidRPr="00BC6DA3">
        <w:rPr>
          <w:rFonts w:ascii="仿宋" w:eastAsia="仿宋" w:hAnsi="仿宋" w:cs="宋体" w:hint="eastAsia"/>
          <w:color w:val="666666"/>
          <w:kern w:val="0"/>
          <w:sz w:val="24"/>
        </w:rPr>
        <w:t>1、</w:t>
      </w:r>
      <w:proofErr w:type="gramStart"/>
      <w:r w:rsidRPr="00BC6DA3">
        <w:rPr>
          <w:rFonts w:ascii="仿宋" w:eastAsia="仿宋" w:hAnsi="仿宋" w:cs="宋体" w:hint="eastAsia"/>
          <w:color w:val="666666"/>
          <w:kern w:val="0"/>
          <w:sz w:val="24"/>
        </w:rPr>
        <w:t>非设备</w:t>
      </w:r>
      <w:proofErr w:type="gramEnd"/>
      <w:r w:rsidRPr="00BC6DA3">
        <w:rPr>
          <w:rFonts w:ascii="仿宋" w:eastAsia="仿宋" w:hAnsi="仿宋" w:cs="宋体" w:hint="eastAsia"/>
          <w:color w:val="666666"/>
          <w:kern w:val="0"/>
          <w:sz w:val="24"/>
        </w:rPr>
        <w:t>生产厂家提供设备制造商针对本项目授权书</w:t>
      </w:r>
    </w:p>
    <w:p w14:paraId="6E2F42F0" w14:textId="77777777" w:rsidR="00BC6DA3" w:rsidRDefault="00BC6DA3" w:rsidP="00BC6DA3">
      <w:pPr>
        <w:pStyle w:val="aa"/>
        <w:widowControl/>
        <w:spacing w:line="400" w:lineRule="exact"/>
        <w:ind w:left="440" w:firstLineChars="0" w:firstLine="0"/>
        <w:rPr>
          <w:rFonts w:ascii="仿宋" w:eastAsia="仿宋" w:hAnsi="仿宋" w:cs="宋体"/>
          <w:color w:val="666666"/>
          <w:kern w:val="0"/>
          <w:sz w:val="24"/>
        </w:rPr>
      </w:pPr>
      <w:r w:rsidRPr="00BC6DA3">
        <w:rPr>
          <w:rFonts w:ascii="仿宋" w:eastAsia="仿宋" w:hAnsi="仿宋" w:cs="宋体" w:hint="eastAsia"/>
          <w:color w:val="666666"/>
          <w:kern w:val="0"/>
          <w:sz w:val="24"/>
        </w:rPr>
        <w:t>2、</w:t>
      </w:r>
      <w:r w:rsidRPr="00B93E96">
        <w:rPr>
          <w:rFonts w:ascii="仿宋" w:eastAsia="仿宋" w:hAnsi="仿宋" w:cs="宋体" w:hint="eastAsia"/>
          <w:color w:val="666666"/>
          <w:kern w:val="0"/>
          <w:sz w:val="24"/>
        </w:rPr>
        <w:t>提供的直饮机设备具有3C或CQC认证证书、外壳防护等级IP44证明文件、省级及以上《涉及饮用水卫生安全产品卫生许可批件》，提供厂家相关证书材料。</w:t>
      </w:r>
    </w:p>
    <w:p w14:paraId="3B43607C" w14:textId="77777777" w:rsidR="00BC6DA3" w:rsidRPr="00BC6DA3" w:rsidRDefault="00BC6DA3" w:rsidP="00BC6DA3">
      <w:pPr>
        <w:pStyle w:val="aa"/>
        <w:widowControl/>
        <w:spacing w:line="400" w:lineRule="exact"/>
        <w:ind w:left="440" w:firstLineChars="0" w:firstLine="0"/>
        <w:rPr>
          <w:rFonts w:ascii="仿宋" w:eastAsia="仿宋" w:hAnsi="仿宋" w:cs="宋体"/>
          <w:b/>
          <w:bCs/>
          <w:color w:val="666666"/>
          <w:kern w:val="0"/>
          <w:sz w:val="24"/>
        </w:rPr>
      </w:pPr>
      <w:r w:rsidRPr="00BC6DA3">
        <w:rPr>
          <w:rFonts w:ascii="仿宋" w:eastAsia="仿宋" w:hAnsi="仿宋" w:cs="宋体" w:hint="eastAsia"/>
          <w:b/>
          <w:bCs/>
          <w:color w:val="666666"/>
          <w:kern w:val="0"/>
          <w:sz w:val="24"/>
        </w:rPr>
        <w:t>租赁费用</w:t>
      </w:r>
    </w:p>
    <w:p w14:paraId="4CA464D9" w14:textId="3B288B22" w:rsidR="00BC6DA3" w:rsidRDefault="00BC6DA3" w:rsidP="00BC6DA3">
      <w:pPr>
        <w:pStyle w:val="aa"/>
        <w:widowControl/>
        <w:spacing w:line="400" w:lineRule="exact"/>
        <w:ind w:left="440" w:firstLineChars="0" w:firstLine="0"/>
        <w:rPr>
          <w:rFonts w:ascii="仿宋" w:eastAsia="仿宋" w:hAnsi="仿宋" w:cs="宋体"/>
          <w:color w:val="666666"/>
          <w:kern w:val="0"/>
          <w:sz w:val="24"/>
        </w:rPr>
      </w:pPr>
      <w:r>
        <w:rPr>
          <w:rFonts w:ascii="仿宋" w:eastAsia="仿宋" w:hAnsi="仿宋" w:cs="宋体" w:hint="eastAsia"/>
          <w:color w:val="666666"/>
          <w:kern w:val="0"/>
          <w:sz w:val="24"/>
        </w:rPr>
        <w:t>1、</w:t>
      </w:r>
      <w:r w:rsidRPr="00BC6DA3">
        <w:rPr>
          <w:rFonts w:ascii="仿宋" w:eastAsia="仿宋" w:hAnsi="仿宋" w:cs="宋体" w:hint="eastAsia"/>
          <w:color w:val="666666"/>
          <w:kern w:val="0"/>
          <w:sz w:val="24"/>
        </w:rPr>
        <w:t>包含设备供货到安装、验收合格，及后续维修维护、配件更换等，直至租赁服务期满的全部费用。在服务期内甲方享有设备的使用权，设备的所有权归乙方所有。</w:t>
      </w:r>
    </w:p>
    <w:p w14:paraId="68AD0866" w14:textId="2E5894BC" w:rsidR="00BC6DA3" w:rsidRPr="00BC6DA3" w:rsidRDefault="00BC6DA3" w:rsidP="00BC6DA3">
      <w:pPr>
        <w:pStyle w:val="aa"/>
        <w:widowControl/>
        <w:spacing w:line="400" w:lineRule="exact"/>
        <w:ind w:left="440" w:firstLineChars="0" w:firstLine="0"/>
        <w:rPr>
          <w:rFonts w:ascii="仿宋" w:eastAsia="仿宋" w:hAnsi="仿宋" w:cs="宋体"/>
          <w:color w:val="666666"/>
          <w:kern w:val="0"/>
          <w:sz w:val="24"/>
        </w:rPr>
      </w:pPr>
      <w:r>
        <w:rPr>
          <w:rFonts w:ascii="仿宋" w:eastAsia="仿宋" w:hAnsi="仿宋" w:cs="宋体" w:hint="eastAsia"/>
          <w:color w:val="666666"/>
          <w:kern w:val="0"/>
          <w:sz w:val="24"/>
        </w:rPr>
        <w:t>2、</w:t>
      </w:r>
      <w:r w:rsidRPr="00BC6DA3">
        <w:rPr>
          <w:rFonts w:ascii="仿宋" w:eastAsia="仿宋" w:hAnsi="仿宋" w:cs="宋体" w:hint="eastAsia"/>
          <w:color w:val="666666"/>
          <w:kern w:val="0"/>
          <w:sz w:val="24"/>
        </w:rPr>
        <w:t>供应商提供全新直饮机设备，负责直饮水器设备的正常运行和日常维护，承担用水、用电过程中的安全责任。</w:t>
      </w:r>
    </w:p>
    <w:p w14:paraId="51282EC9" w14:textId="45656A1C" w:rsidR="00BC6DA3" w:rsidRPr="00BC6DA3" w:rsidRDefault="00BC6DA3" w:rsidP="00BC6DA3">
      <w:pPr>
        <w:pStyle w:val="aa"/>
        <w:widowControl/>
        <w:spacing w:line="400" w:lineRule="exact"/>
        <w:ind w:left="440" w:firstLineChars="0" w:firstLine="0"/>
        <w:rPr>
          <w:rFonts w:ascii="仿宋" w:eastAsia="仿宋" w:hAnsi="仿宋" w:cs="宋体"/>
          <w:color w:val="666666"/>
          <w:kern w:val="0"/>
          <w:sz w:val="24"/>
        </w:rPr>
      </w:pPr>
      <w:r>
        <w:rPr>
          <w:rFonts w:ascii="仿宋" w:eastAsia="仿宋" w:hAnsi="仿宋" w:cs="宋体" w:hint="eastAsia"/>
          <w:color w:val="666666"/>
          <w:kern w:val="0"/>
          <w:sz w:val="24"/>
        </w:rPr>
        <w:t>3、</w:t>
      </w:r>
      <w:r w:rsidRPr="00BC6DA3">
        <w:rPr>
          <w:rFonts w:ascii="仿宋" w:eastAsia="仿宋" w:hAnsi="仿宋" w:cs="宋体" w:hint="eastAsia"/>
          <w:color w:val="666666"/>
          <w:kern w:val="0"/>
          <w:sz w:val="24"/>
        </w:rPr>
        <w:t>供应商负责设备的安装、正常运行及日常营运管理和水质检验工作。系统的安装费用、维护费用、滤材滤料更换的费用、人工费等</w:t>
      </w:r>
      <w:proofErr w:type="gramStart"/>
      <w:r w:rsidRPr="00BC6DA3">
        <w:rPr>
          <w:rFonts w:ascii="仿宋" w:eastAsia="仿宋" w:hAnsi="仿宋" w:cs="宋体" w:hint="eastAsia"/>
          <w:color w:val="666666"/>
          <w:kern w:val="0"/>
          <w:sz w:val="24"/>
        </w:rPr>
        <w:t>由成交</w:t>
      </w:r>
      <w:proofErr w:type="gramEnd"/>
      <w:r w:rsidRPr="00BC6DA3">
        <w:rPr>
          <w:rFonts w:ascii="仿宋" w:eastAsia="仿宋" w:hAnsi="仿宋" w:cs="宋体" w:hint="eastAsia"/>
          <w:color w:val="666666"/>
          <w:kern w:val="0"/>
          <w:sz w:val="24"/>
        </w:rPr>
        <w:t>供应商负责；安装条件以采购人交付的现场条件为准。水电扩容（如有需要）、配电箱、水表、电表、电缆、水管、排水、水电施工等本项目配套工程及材料由采购人负责；</w:t>
      </w:r>
    </w:p>
    <w:p w14:paraId="0D97A6EB" w14:textId="6A8F9342" w:rsidR="00BC6DA3" w:rsidRPr="00BC6DA3" w:rsidRDefault="00BC6DA3" w:rsidP="00BC6DA3">
      <w:pPr>
        <w:pStyle w:val="aa"/>
        <w:widowControl/>
        <w:spacing w:line="400" w:lineRule="exact"/>
        <w:ind w:left="440" w:firstLineChars="0" w:firstLine="0"/>
        <w:rPr>
          <w:rFonts w:ascii="仿宋" w:eastAsia="仿宋" w:hAnsi="仿宋" w:cs="宋体"/>
          <w:color w:val="666666"/>
          <w:kern w:val="0"/>
          <w:sz w:val="24"/>
        </w:rPr>
      </w:pPr>
      <w:r>
        <w:rPr>
          <w:rFonts w:ascii="仿宋" w:eastAsia="仿宋" w:hAnsi="仿宋" w:cs="宋体" w:hint="eastAsia"/>
          <w:color w:val="666666"/>
          <w:kern w:val="0"/>
          <w:sz w:val="24"/>
        </w:rPr>
        <w:t>4、</w:t>
      </w:r>
      <w:r w:rsidRPr="00BC6DA3">
        <w:rPr>
          <w:rFonts w:ascii="仿宋" w:eastAsia="仿宋" w:hAnsi="仿宋" w:cs="宋体" w:hint="eastAsia"/>
          <w:color w:val="666666"/>
          <w:kern w:val="0"/>
          <w:sz w:val="24"/>
        </w:rPr>
        <w:t>供应商在杭州市内需设有符合服务资格的固定服务点，提供7×24小时服务电话。</w:t>
      </w:r>
    </w:p>
    <w:p w14:paraId="0DEB4D4E" w14:textId="22BED034" w:rsidR="00BC6DA3" w:rsidRPr="00BC6DA3" w:rsidRDefault="00BC6DA3" w:rsidP="00BC6DA3">
      <w:pPr>
        <w:pStyle w:val="aa"/>
        <w:widowControl/>
        <w:spacing w:line="400" w:lineRule="exact"/>
        <w:ind w:left="440" w:firstLineChars="0" w:firstLine="0"/>
        <w:rPr>
          <w:rFonts w:ascii="仿宋" w:eastAsia="仿宋" w:hAnsi="仿宋" w:cs="宋体"/>
          <w:color w:val="666666"/>
          <w:kern w:val="0"/>
          <w:sz w:val="24"/>
        </w:rPr>
      </w:pPr>
      <w:r w:rsidRPr="00BC6DA3">
        <w:rPr>
          <w:rFonts w:ascii="仿宋" w:eastAsia="仿宋" w:hAnsi="仿宋" w:cs="宋体" w:hint="eastAsia"/>
          <w:color w:val="666666"/>
          <w:kern w:val="0"/>
          <w:sz w:val="24"/>
        </w:rPr>
        <w:lastRenderedPageBreak/>
        <w:t>本项目要求配置专人对应服务，应为响应供应商全职专业技术人员，</w:t>
      </w:r>
      <w:proofErr w:type="gramStart"/>
      <w:r w:rsidRPr="00BC6DA3">
        <w:rPr>
          <w:rFonts w:ascii="仿宋" w:eastAsia="仿宋" w:hAnsi="仿宋" w:cs="宋体" w:hint="eastAsia"/>
          <w:color w:val="666666"/>
          <w:kern w:val="0"/>
          <w:sz w:val="24"/>
        </w:rPr>
        <w:t>经设备</w:t>
      </w:r>
      <w:proofErr w:type="gramEnd"/>
      <w:r w:rsidRPr="00BC6DA3">
        <w:rPr>
          <w:rFonts w:ascii="仿宋" w:eastAsia="仿宋" w:hAnsi="仿宋" w:cs="宋体" w:hint="eastAsia"/>
          <w:color w:val="666666"/>
          <w:kern w:val="0"/>
          <w:sz w:val="24"/>
        </w:rPr>
        <w:t>厂家技术培训合格，具有电工证、健康证。提供相关证明文件。</w:t>
      </w:r>
    </w:p>
    <w:p w14:paraId="17016B33" w14:textId="0D4621ED" w:rsidR="00BC6DA3" w:rsidRPr="00BC6DA3" w:rsidRDefault="00BC6DA3" w:rsidP="00BC6DA3">
      <w:pPr>
        <w:pStyle w:val="aa"/>
        <w:widowControl/>
        <w:spacing w:line="400" w:lineRule="exact"/>
        <w:ind w:left="440" w:firstLineChars="0" w:firstLine="0"/>
        <w:rPr>
          <w:rFonts w:ascii="仿宋" w:eastAsia="仿宋" w:hAnsi="仿宋" w:cs="宋体"/>
          <w:color w:val="666666"/>
          <w:kern w:val="0"/>
          <w:sz w:val="24"/>
        </w:rPr>
      </w:pPr>
      <w:r w:rsidRPr="00BC6DA3">
        <w:rPr>
          <w:rFonts w:ascii="仿宋" w:eastAsia="仿宋" w:hAnsi="仿宋" w:cs="宋体" w:hint="eastAsia"/>
          <w:color w:val="666666"/>
          <w:kern w:val="0"/>
          <w:sz w:val="24"/>
        </w:rPr>
        <w:t>常规故障处理：1小时内响应，8小时内解决，48小时不能修复更换新机。</w:t>
      </w:r>
    </w:p>
    <w:p w14:paraId="2C7A5068" w14:textId="2E19856C" w:rsidR="00BC6DA3" w:rsidRPr="00BC6DA3" w:rsidRDefault="00BC6DA3" w:rsidP="00BC6DA3">
      <w:pPr>
        <w:pStyle w:val="aa"/>
        <w:widowControl/>
        <w:spacing w:line="400" w:lineRule="exact"/>
        <w:ind w:firstLine="480"/>
        <w:rPr>
          <w:rFonts w:ascii="仿宋" w:eastAsia="仿宋" w:hAnsi="仿宋" w:cs="宋体"/>
          <w:color w:val="666666"/>
          <w:kern w:val="0"/>
          <w:sz w:val="24"/>
        </w:rPr>
      </w:pPr>
      <w:r>
        <w:rPr>
          <w:rFonts w:ascii="仿宋" w:eastAsia="仿宋" w:hAnsi="仿宋" w:cs="宋体" w:hint="eastAsia"/>
          <w:color w:val="666666"/>
          <w:kern w:val="0"/>
          <w:sz w:val="24"/>
        </w:rPr>
        <w:t>5、</w:t>
      </w:r>
      <w:r w:rsidRPr="00BC6DA3">
        <w:rPr>
          <w:rFonts w:ascii="仿宋" w:eastAsia="仿宋" w:hAnsi="仿宋" w:cs="宋体" w:hint="eastAsia"/>
          <w:color w:val="666666"/>
          <w:kern w:val="0"/>
          <w:sz w:val="24"/>
        </w:rPr>
        <w:t>定期设备检修：对于现场设备实现每月进行设备巡查、检修。</w:t>
      </w:r>
    </w:p>
    <w:p w14:paraId="6B6B6731" w14:textId="56903C11" w:rsidR="00BC6DA3" w:rsidRPr="00BC6DA3" w:rsidRDefault="00BC6DA3" w:rsidP="00BC6DA3">
      <w:pPr>
        <w:pStyle w:val="aa"/>
        <w:widowControl/>
        <w:spacing w:line="400" w:lineRule="exact"/>
        <w:ind w:left="440" w:firstLineChars="0" w:firstLine="0"/>
        <w:rPr>
          <w:rFonts w:ascii="仿宋" w:eastAsia="仿宋" w:hAnsi="仿宋" w:cs="宋体"/>
          <w:color w:val="666666"/>
          <w:kern w:val="0"/>
          <w:sz w:val="24"/>
        </w:rPr>
      </w:pPr>
      <w:r w:rsidRPr="00BC6DA3">
        <w:rPr>
          <w:rFonts w:ascii="仿宋" w:eastAsia="仿宋" w:hAnsi="仿宋" w:cs="宋体" w:hint="eastAsia"/>
          <w:color w:val="666666"/>
          <w:kern w:val="0"/>
          <w:sz w:val="24"/>
        </w:rPr>
        <w:t>定期设备保养：每年</w:t>
      </w:r>
      <w:proofErr w:type="gramStart"/>
      <w:r w:rsidRPr="00BC6DA3">
        <w:rPr>
          <w:rFonts w:ascii="仿宋" w:eastAsia="仿宋" w:hAnsi="仿宋" w:cs="宋体" w:hint="eastAsia"/>
          <w:color w:val="666666"/>
          <w:kern w:val="0"/>
          <w:sz w:val="24"/>
        </w:rPr>
        <w:t>暑假和寒假为</w:t>
      </w:r>
      <w:proofErr w:type="gramEnd"/>
      <w:r w:rsidRPr="00BC6DA3">
        <w:rPr>
          <w:rFonts w:ascii="仿宋" w:eastAsia="仿宋" w:hAnsi="仿宋" w:cs="宋体" w:hint="eastAsia"/>
          <w:color w:val="666666"/>
          <w:kern w:val="0"/>
          <w:sz w:val="24"/>
        </w:rPr>
        <w:t>设备保养期间，供应商实行设备保养、建立</w:t>
      </w:r>
      <w:proofErr w:type="gramStart"/>
      <w:r w:rsidRPr="00BC6DA3">
        <w:rPr>
          <w:rFonts w:ascii="仿宋" w:eastAsia="仿宋" w:hAnsi="仿宋" w:cs="宋体" w:hint="eastAsia"/>
          <w:color w:val="666666"/>
          <w:kern w:val="0"/>
          <w:sz w:val="24"/>
        </w:rPr>
        <w:t>台账并公示</w:t>
      </w:r>
      <w:proofErr w:type="gramEnd"/>
      <w:r w:rsidRPr="00BC6DA3">
        <w:rPr>
          <w:rFonts w:ascii="仿宋" w:eastAsia="仿宋" w:hAnsi="仿宋" w:cs="宋体" w:hint="eastAsia"/>
          <w:color w:val="666666"/>
          <w:kern w:val="0"/>
          <w:sz w:val="24"/>
        </w:rPr>
        <w:t>。全面保养内容包括外观清洁、内胆清洗、滤芯更换、水电路检修、电器零部件接口紧固、水压测试、漏电保护测试、水温调整等。保证老师能正常使用设备，提供安全的供水服务；</w:t>
      </w:r>
    </w:p>
    <w:p w14:paraId="1262B299" w14:textId="0C71AC97" w:rsidR="00BC6DA3" w:rsidRPr="00BC6DA3" w:rsidRDefault="00BC6DA3" w:rsidP="00BC6DA3">
      <w:pPr>
        <w:pStyle w:val="aa"/>
        <w:widowControl/>
        <w:spacing w:line="400" w:lineRule="exact"/>
        <w:ind w:left="440" w:firstLineChars="0" w:firstLine="0"/>
        <w:rPr>
          <w:rFonts w:ascii="仿宋" w:eastAsia="仿宋" w:hAnsi="仿宋" w:cs="宋体"/>
          <w:color w:val="666666"/>
          <w:kern w:val="0"/>
          <w:sz w:val="24"/>
        </w:rPr>
      </w:pPr>
      <w:r w:rsidRPr="00B93E96">
        <w:rPr>
          <w:rFonts w:ascii="仿宋" w:eastAsia="仿宋" w:hAnsi="仿宋" w:cs="宋体" w:hint="eastAsia"/>
          <w:color w:val="666666"/>
          <w:kern w:val="0"/>
          <w:sz w:val="24"/>
        </w:rPr>
        <w:t>6、直饮机设备每半年至少一次取水样送至有资质第三方检测部门进行水质检测，出具合格的检测报告并公示。检测内容至少包括：菌落总数、大肠杆菌、浑浊度、PH值、色度、嗅和</w:t>
      </w:r>
      <w:proofErr w:type="gramStart"/>
      <w:r w:rsidRPr="00B93E96">
        <w:rPr>
          <w:rFonts w:ascii="仿宋" w:eastAsia="仿宋" w:hAnsi="仿宋" w:cs="宋体" w:hint="eastAsia"/>
          <w:color w:val="666666"/>
          <w:kern w:val="0"/>
          <w:sz w:val="24"/>
        </w:rPr>
        <w:t>味、</w:t>
      </w:r>
      <w:proofErr w:type="gramEnd"/>
      <w:r w:rsidRPr="00B93E96">
        <w:rPr>
          <w:rFonts w:ascii="仿宋" w:eastAsia="仿宋" w:hAnsi="仿宋" w:cs="宋体" w:hint="eastAsia"/>
          <w:color w:val="666666"/>
          <w:kern w:val="0"/>
          <w:sz w:val="24"/>
        </w:rPr>
        <w:t>肉眼可见物等七项，检测费用</w:t>
      </w:r>
      <w:proofErr w:type="gramStart"/>
      <w:r w:rsidRPr="00B93E96">
        <w:rPr>
          <w:rFonts w:ascii="仿宋" w:eastAsia="仿宋" w:hAnsi="仿宋" w:cs="宋体" w:hint="eastAsia"/>
          <w:color w:val="666666"/>
          <w:kern w:val="0"/>
          <w:sz w:val="24"/>
        </w:rPr>
        <w:t>由成交</w:t>
      </w:r>
      <w:proofErr w:type="gramEnd"/>
      <w:r w:rsidRPr="00B93E96">
        <w:rPr>
          <w:rFonts w:ascii="仿宋" w:eastAsia="仿宋" w:hAnsi="仿宋" w:cs="宋体" w:hint="eastAsia"/>
          <w:color w:val="666666"/>
          <w:kern w:val="0"/>
          <w:sz w:val="24"/>
        </w:rPr>
        <w:t>供应商承担；如检测有</w:t>
      </w:r>
      <w:proofErr w:type="gramStart"/>
      <w:r w:rsidRPr="00B93E96">
        <w:rPr>
          <w:rFonts w:ascii="仿宋" w:eastAsia="仿宋" w:hAnsi="仿宋" w:cs="宋体" w:hint="eastAsia"/>
          <w:color w:val="666666"/>
          <w:kern w:val="0"/>
          <w:sz w:val="24"/>
        </w:rPr>
        <w:t>不合格项需全面</w:t>
      </w:r>
      <w:proofErr w:type="gramEnd"/>
      <w:r w:rsidRPr="00B93E96">
        <w:rPr>
          <w:rFonts w:ascii="仿宋" w:eastAsia="仿宋" w:hAnsi="仿宋" w:cs="宋体" w:hint="eastAsia"/>
          <w:color w:val="666666"/>
          <w:kern w:val="0"/>
          <w:sz w:val="24"/>
        </w:rPr>
        <w:t>整改，整改后再次检测，再次检测后仍不合格采购人有权取消成交供应</w:t>
      </w:r>
      <w:proofErr w:type="gramStart"/>
      <w:r w:rsidRPr="00B93E96">
        <w:rPr>
          <w:rFonts w:ascii="仿宋" w:eastAsia="仿宋" w:hAnsi="仿宋" w:cs="宋体" w:hint="eastAsia"/>
          <w:color w:val="666666"/>
          <w:kern w:val="0"/>
          <w:sz w:val="24"/>
        </w:rPr>
        <w:t>商服务</w:t>
      </w:r>
      <w:proofErr w:type="gramEnd"/>
      <w:r w:rsidRPr="00B93E96">
        <w:rPr>
          <w:rFonts w:ascii="仿宋" w:eastAsia="仿宋" w:hAnsi="仿宋" w:cs="宋体" w:hint="eastAsia"/>
          <w:color w:val="666666"/>
          <w:kern w:val="0"/>
          <w:sz w:val="24"/>
        </w:rPr>
        <w:t>资格。</w:t>
      </w:r>
    </w:p>
    <w:p w14:paraId="0205568F" w14:textId="6BFDBEF1" w:rsidR="00BC6DA3" w:rsidRPr="00BC6DA3" w:rsidRDefault="00BC6DA3" w:rsidP="00BC6DA3">
      <w:pPr>
        <w:pStyle w:val="aa"/>
        <w:widowControl/>
        <w:spacing w:line="400" w:lineRule="exact"/>
        <w:ind w:left="440" w:firstLineChars="0" w:firstLine="0"/>
        <w:rPr>
          <w:rFonts w:ascii="仿宋" w:eastAsia="仿宋" w:hAnsi="仿宋" w:cs="宋体"/>
          <w:color w:val="666666"/>
          <w:kern w:val="0"/>
          <w:sz w:val="24"/>
        </w:rPr>
      </w:pPr>
      <w:r>
        <w:rPr>
          <w:rFonts w:ascii="仿宋" w:eastAsia="仿宋" w:hAnsi="仿宋" w:cs="宋体" w:hint="eastAsia"/>
          <w:color w:val="666666"/>
          <w:kern w:val="0"/>
          <w:sz w:val="24"/>
        </w:rPr>
        <w:t>7、</w:t>
      </w:r>
      <w:r w:rsidRPr="00BC6DA3">
        <w:rPr>
          <w:rFonts w:ascii="仿宋" w:eastAsia="仿宋" w:hAnsi="仿宋" w:cs="宋体" w:hint="eastAsia"/>
          <w:color w:val="666666"/>
          <w:kern w:val="0"/>
          <w:sz w:val="24"/>
        </w:rPr>
        <w:t>成交供应商是本项目安全维护工作第一责任人，对设备安全负全部责任。如因经营管理不善造成饮用水中毒等事件，须</w:t>
      </w:r>
      <w:proofErr w:type="gramStart"/>
      <w:r w:rsidRPr="00BC6DA3">
        <w:rPr>
          <w:rFonts w:ascii="仿宋" w:eastAsia="仿宋" w:hAnsi="仿宋" w:cs="宋体" w:hint="eastAsia"/>
          <w:color w:val="666666"/>
          <w:kern w:val="0"/>
          <w:sz w:val="24"/>
        </w:rPr>
        <w:t>由成交</w:t>
      </w:r>
      <w:proofErr w:type="gramEnd"/>
      <w:r w:rsidRPr="00BC6DA3">
        <w:rPr>
          <w:rFonts w:ascii="仿宋" w:eastAsia="仿宋" w:hAnsi="仿宋" w:cs="宋体" w:hint="eastAsia"/>
          <w:color w:val="666666"/>
          <w:kern w:val="0"/>
          <w:sz w:val="24"/>
        </w:rPr>
        <w:t>供应商负全部经济损失和法律责任。</w:t>
      </w:r>
    </w:p>
    <w:p w14:paraId="06EDF4B2" w14:textId="22D93650" w:rsidR="005D7FB6" w:rsidRDefault="00724507">
      <w:pPr>
        <w:pStyle w:val="a4"/>
        <w:widowControl/>
        <w:numPr>
          <w:ilvl w:val="0"/>
          <w:numId w:val="1"/>
        </w:numPr>
        <w:shd w:val="clear" w:color="auto" w:fill="FFFFFF"/>
        <w:spacing w:line="360" w:lineRule="auto"/>
        <w:ind w:firstLineChars="0"/>
        <w:textAlignment w:val="baseline"/>
        <w:rPr>
          <w:rFonts w:ascii="Calibri" w:eastAsia="仿宋" w:hAnsi="Calibri" w:cs="Calibri"/>
          <w:color w:val="666666"/>
          <w:kern w:val="0"/>
          <w:sz w:val="24"/>
          <w:szCs w:val="24"/>
        </w:rPr>
      </w:pPr>
      <w:r>
        <w:rPr>
          <w:rFonts w:ascii="Calibri" w:eastAsia="仿宋" w:hAnsi="Calibri" w:cs="Calibri" w:hint="eastAsia"/>
          <w:b/>
          <w:bCs/>
          <w:color w:val="666666"/>
          <w:kern w:val="0"/>
          <w:sz w:val="24"/>
          <w:szCs w:val="24"/>
        </w:rPr>
        <w:t>注意事项：</w:t>
      </w:r>
    </w:p>
    <w:p w14:paraId="71D1124C" w14:textId="77777777" w:rsidR="005D7FB6" w:rsidRDefault="00724507">
      <w:pPr>
        <w:pStyle w:val="a4"/>
        <w:widowControl/>
        <w:numPr>
          <w:ilvl w:val="0"/>
          <w:numId w:val="4"/>
        </w:numPr>
        <w:shd w:val="clear" w:color="auto" w:fill="FFFFFF"/>
        <w:spacing w:line="360" w:lineRule="auto"/>
        <w:ind w:firstLineChars="0"/>
        <w:textAlignment w:val="baseline"/>
        <w:rPr>
          <w:rFonts w:ascii="Calibri" w:eastAsia="仿宋" w:hAnsi="Calibri" w:cs="Calibri"/>
          <w:color w:val="666666"/>
          <w:kern w:val="0"/>
          <w:sz w:val="24"/>
          <w:szCs w:val="24"/>
        </w:rPr>
      </w:pPr>
      <w:r>
        <w:rPr>
          <w:rFonts w:ascii="Calibri" w:eastAsia="仿宋" w:hAnsi="Calibri" w:cs="Calibri" w:hint="eastAsia"/>
          <w:color w:val="666666"/>
          <w:kern w:val="0"/>
          <w:sz w:val="24"/>
          <w:szCs w:val="24"/>
        </w:rPr>
        <w:t>征询内容要求如有改变，调研时当面补充说明；</w:t>
      </w:r>
    </w:p>
    <w:p w14:paraId="7CB7F24E" w14:textId="77777777" w:rsidR="005D7FB6" w:rsidRDefault="00724507">
      <w:pPr>
        <w:pStyle w:val="a4"/>
        <w:widowControl/>
        <w:numPr>
          <w:ilvl w:val="0"/>
          <w:numId w:val="4"/>
        </w:numPr>
        <w:shd w:val="clear" w:color="auto" w:fill="FFFFFF"/>
        <w:spacing w:line="360" w:lineRule="auto"/>
        <w:ind w:firstLineChars="0"/>
        <w:textAlignment w:val="baseline"/>
        <w:rPr>
          <w:rFonts w:ascii="Calibri" w:eastAsia="仿宋" w:hAnsi="Calibri" w:cs="Calibri"/>
          <w:color w:val="666666"/>
          <w:kern w:val="0"/>
          <w:sz w:val="24"/>
          <w:szCs w:val="24"/>
        </w:rPr>
      </w:pPr>
      <w:r>
        <w:rPr>
          <w:rFonts w:ascii="Calibri" w:eastAsia="仿宋" w:hAnsi="Calibri" w:cs="Calibri"/>
          <w:color w:val="666666"/>
          <w:kern w:val="0"/>
          <w:sz w:val="24"/>
          <w:szCs w:val="24"/>
        </w:rPr>
        <w:t>此次市场调研结果将作为采购</w:t>
      </w:r>
      <w:proofErr w:type="gramStart"/>
      <w:r>
        <w:rPr>
          <w:rFonts w:ascii="Calibri" w:eastAsia="仿宋" w:hAnsi="Calibri" w:cs="Calibri"/>
          <w:color w:val="666666"/>
          <w:kern w:val="0"/>
          <w:sz w:val="24"/>
          <w:szCs w:val="24"/>
        </w:rPr>
        <w:t>人制</w:t>
      </w:r>
      <w:proofErr w:type="gramEnd"/>
      <w:r>
        <w:rPr>
          <w:rFonts w:ascii="Calibri" w:eastAsia="仿宋" w:hAnsi="Calibri" w:cs="Calibri"/>
          <w:color w:val="666666"/>
          <w:kern w:val="0"/>
          <w:sz w:val="24"/>
          <w:szCs w:val="24"/>
        </w:rPr>
        <w:t>作采购文件的重要参考，请广大供应商客观、如实填报</w:t>
      </w:r>
      <w:r>
        <w:rPr>
          <w:rFonts w:ascii="Calibri" w:eastAsia="仿宋" w:hAnsi="Calibri" w:cs="Calibri" w:hint="eastAsia"/>
          <w:color w:val="666666"/>
          <w:kern w:val="0"/>
          <w:sz w:val="24"/>
          <w:szCs w:val="24"/>
        </w:rPr>
        <w:t>；</w:t>
      </w:r>
    </w:p>
    <w:p w14:paraId="37D78E8D" w14:textId="77777777" w:rsidR="005D7FB6" w:rsidRDefault="00724507">
      <w:pPr>
        <w:pStyle w:val="a4"/>
        <w:widowControl/>
        <w:numPr>
          <w:ilvl w:val="0"/>
          <w:numId w:val="4"/>
        </w:numPr>
        <w:shd w:val="clear" w:color="auto" w:fill="FFFFFF"/>
        <w:spacing w:line="360" w:lineRule="auto"/>
        <w:ind w:firstLineChars="0"/>
        <w:textAlignment w:val="baseline"/>
        <w:rPr>
          <w:rFonts w:ascii="Calibri" w:eastAsia="仿宋" w:hAnsi="Calibri" w:cs="Calibri"/>
          <w:color w:val="666666"/>
          <w:kern w:val="0"/>
          <w:sz w:val="24"/>
          <w:szCs w:val="24"/>
        </w:rPr>
      </w:pPr>
      <w:r>
        <w:rPr>
          <w:rFonts w:ascii="Calibri" w:eastAsia="仿宋" w:hAnsi="Calibri" w:cs="Calibri"/>
          <w:color w:val="666666"/>
          <w:kern w:val="0"/>
          <w:sz w:val="24"/>
          <w:szCs w:val="24"/>
        </w:rPr>
        <w:t>此次填报供应</w:t>
      </w:r>
      <w:proofErr w:type="gramStart"/>
      <w:r>
        <w:rPr>
          <w:rFonts w:ascii="Calibri" w:eastAsia="仿宋" w:hAnsi="Calibri" w:cs="Calibri"/>
          <w:color w:val="666666"/>
          <w:kern w:val="0"/>
          <w:sz w:val="24"/>
          <w:szCs w:val="24"/>
        </w:rPr>
        <w:t>商存在</w:t>
      </w:r>
      <w:proofErr w:type="gramEnd"/>
      <w:r>
        <w:rPr>
          <w:rFonts w:ascii="Calibri" w:eastAsia="仿宋" w:hAnsi="Calibri" w:cs="Calibri"/>
          <w:color w:val="666666"/>
          <w:kern w:val="0"/>
          <w:sz w:val="24"/>
          <w:szCs w:val="24"/>
        </w:rPr>
        <w:t>弄虚作假，被查证属实的，将依法依规严肃处理。</w:t>
      </w:r>
    </w:p>
    <w:p w14:paraId="63848692" w14:textId="77777777" w:rsidR="005D7FB6" w:rsidRDefault="00724507">
      <w:pPr>
        <w:pStyle w:val="a4"/>
        <w:widowControl/>
        <w:numPr>
          <w:ilvl w:val="0"/>
          <w:numId w:val="1"/>
        </w:numPr>
        <w:shd w:val="clear" w:color="auto" w:fill="FFFFFF"/>
        <w:spacing w:line="360" w:lineRule="auto"/>
        <w:ind w:firstLineChars="0"/>
        <w:textAlignment w:val="baseline"/>
        <w:rPr>
          <w:rFonts w:ascii="Calibri" w:eastAsia="仿宋" w:hAnsi="Calibri" w:cs="Calibri"/>
          <w:b/>
          <w:bCs/>
          <w:color w:val="666666"/>
          <w:kern w:val="0"/>
          <w:sz w:val="24"/>
          <w:szCs w:val="24"/>
        </w:rPr>
      </w:pPr>
      <w:r>
        <w:rPr>
          <w:rFonts w:ascii="Calibri" w:eastAsia="仿宋" w:hAnsi="Calibri" w:cs="Calibri" w:hint="eastAsia"/>
          <w:b/>
          <w:bCs/>
          <w:color w:val="666666"/>
          <w:kern w:val="0"/>
          <w:sz w:val="24"/>
          <w:szCs w:val="24"/>
        </w:rPr>
        <w:t>信息发布网站：</w:t>
      </w:r>
    </w:p>
    <w:p w14:paraId="6E2B7696" w14:textId="77777777" w:rsidR="005D7FB6" w:rsidRDefault="00724507">
      <w:pPr>
        <w:widowControl/>
        <w:shd w:val="clear" w:color="auto" w:fill="FFFFFF"/>
        <w:spacing w:line="360" w:lineRule="auto"/>
        <w:textAlignment w:val="baseline"/>
        <w:rPr>
          <w:rFonts w:ascii="Calibri" w:eastAsia="仿宋" w:hAnsi="Calibri" w:cs="Calibri"/>
          <w:color w:val="666666"/>
          <w:kern w:val="0"/>
          <w:sz w:val="24"/>
          <w:szCs w:val="24"/>
        </w:rPr>
      </w:pPr>
      <w:r>
        <w:rPr>
          <w:rFonts w:ascii="Calibri" w:eastAsia="仿宋" w:hAnsi="Calibri" w:cs="Calibri" w:hint="eastAsia"/>
          <w:color w:val="666666"/>
          <w:kern w:val="0"/>
          <w:sz w:val="24"/>
          <w:szCs w:val="24"/>
        </w:rPr>
        <w:t>浙江政府采购网：</w:t>
      </w:r>
      <w:r>
        <w:rPr>
          <w:rFonts w:ascii="Calibri" w:eastAsia="仿宋" w:hAnsi="Calibri" w:cs="Calibri"/>
          <w:color w:val="666666"/>
          <w:kern w:val="0"/>
          <w:sz w:val="24"/>
          <w:szCs w:val="24"/>
        </w:rPr>
        <w:t>http://zfcg.czt.zj.gov.cn/</w:t>
      </w:r>
    </w:p>
    <w:p w14:paraId="147159BF" w14:textId="77777777" w:rsidR="005D7FB6" w:rsidRDefault="00724507">
      <w:pPr>
        <w:widowControl/>
        <w:shd w:val="clear" w:color="auto" w:fill="FFFFFF"/>
        <w:spacing w:line="360" w:lineRule="auto"/>
        <w:textAlignment w:val="baseline"/>
        <w:rPr>
          <w:rFonts w:ascii="Calibri" w:eastAsia="仿宋" w:hAnsi="Calibri" w:cs="Calibri"/>
          <w:color w:val="666666"/>
          <w:kern w:val="0"/>
          <w:sz w:val="24"/>
          <w:szCs w:val="24"/>
        </w:rPr>
      </w:pPr>
      <w:r>
        <w:rPr>
          <w:rFonts w:ascii="Calibri" w:eastAsia="仿宋" w:hAnsi="Calibri" w:cs="Calibri" w:hint="eastAsia"/>
          <w:color w:val="666666"/>
          <w:kern w:val="0"/>
          <w:sz w:val="24"/>
          <w:szCs w:val="24"/>
        </w:rPr>
        <w:t>浙江中医药大学附属第二医院：</w:t>
      </w:r>
      <w:hyperlink r:id="rId8" w:history="1">
        <w:r>
          <w:rPr>
            <w:rStyle w:val="a3"/>
            <w:rFonts w:ascii="Calibri" w:eastAsia="仿宋" w:hAnsi="Calibri" w:cs="Calibri"/>
            <w:kern w:val="0"/>
            <w:sz w:val="24"/>
            <w:szCs w:val="24"/>
          </w:rPr>
          <w:t>https://www.xhhos.com/</w:t>
        </w:r>
      </w:hyperlink>
    </w:p>
    <w:p w14:paraId="5B8CB499" w14:textId="77777777" w:rsidR="005D7FB6" w:rsidRDefault="005D7FB6">
      <w:pPr>
        <w:widowControl/>
        <w:shd w:val="clear" w:color="auto" w:fill="FFFFFF"/>
        <w:spacing w:line="360" w:lineRule="auto"/>
        <w:textAlignment w:val="baseline"/>
        <w:rPr>
          <w:rFonts w:ascii="微软雅黑" w:eastAsia="微软雅黑" w:hAnsi="微软雅黑" w:cs="宋体"/>
          <w:color w:val="666666"/>
          <w:kern w:val="0"/>
          <w:sz w:val="24"/>
          <w:szCs w:val="24"/>
        </w:rPr>
      </w:pPr>
    </w:p>
    <w:p w14:paraId="3FF944F9" w14:textId="77777777" w:rsidR="005D7FB6" w:rsidRDefault="00724507">
      <w:pPr>
        <w:widowControl/>
        <w:shd w:val="clear" w:color="auto" w:fill="FFFFFF"/>
        <w:spacing w:line="360" w:lineRule="auto"/>
        <w:textAlignment w:val="baseline"/>
        <w:rPr>
          <w:rFonts w:ascii="微软雅黑" w:eastAsia="微软雅黑" w:hAnsi="微软雅黑" w:cs="宋体"/>
          <w:color w:val="666666"/>
          <w:kern w:val="0"/>
          <w:sz w:val="24"/>
          <w:szCs w:val="24"/>
        </w:rPr>
      </w:pPr>
      <w:r>
        <w:rPr>
          <w:rFonts w:ascii="Calibri" w:eastAsia="仿宋" w:hAnsi="Calibri" w:cs="Calibri"/>
          <w:color w:val="666666"/>
          <w:kern w:val="0"/>
          <w:sz w:val="24"/>
          <w:szCs w:val="24"/>
        </w:rPr>
        <w:t> </w:t>
      </w:r>
    </w:p>
    <w:p w14:paraId="58D7D3CE" w14:textId="77777777" w:rsidR="005D7FB6" w:rsidRDefault="00724507">
      <w:pPr>
        <w:widowControl/>
        <w:shd w:val="clear" w:color="auto" w:fill="FFFFFF"/>
        <w:spacing w:line="360" w:lineRule="auto"/>
        <w:textAlignment w:val="baseline"/>
        <w:rPr>
          <w:rFonts w:ascii="微软雅黑" w:eastAsia="微软雅黑" w:hAnsi="微软雅黑" w:cs="宋体"/>
          <w:color w:val="666666"/>
          <w:kern w:val="0"/>
          <w:sz w:val="24"/>
          <w:szCs w:val="24"/>
        </w:rPr>
      </w:pPr>
      <w:r>
        <w:rPr>
          <w:rFonts w:ascii="Calibri" w:eastAsia="仿宋" w:hAnsi="Calibri" w:cs="Calibri"/>
          <w:color w:val="666666"/>
          <w:kern w:val="0"/>
          <w:sz w:val="24"/>
          <w:szCs w:val="24"/>
        </w:rPr>
        <w:t>                     </w:t>
      </w:r>
      <w:r>
        <w:rPr>
          <w:rFonts w:ascii="仿宋" w:eastAsia="仿宋" w:hAnsi="仿宋" w:cs="宋体" w:hint="eastAsia"/>
          <w:color w:val="666666"/>
          <w:kern w:val="0"/>
          <w:sz w:val="24"/>
          <w:szCs w:val="24"/>
        </w:rPr>
        <w:t xml:space="preserve"> </w:t>
      </w:r>
      <w:r>
        <w:rPr>
          <w:rFonts w:ascii="Calibri" w:eastAsia="仿宋" w:hAnsi="Calibri" w:cs="Calibri"/>
          <w:color w:val="666666"/>
          <w:kern w:val="0"/>
          <w:sz w:val="24"/>
          <w:szCs w:val="24"/>
        </w:rPr>
        <w:t>                          </w:t>
      </w:r>
      <w:r>
        <w:rPr>
          <w:rFonts w:ascii="Calibri" w:eastAsia="仿宋" w:hAnsi="Calibri" w:cs="Calibri" w:hint="eastAsia"/>
          <w:color w:val="666666"/>
          <w:kern w:val="0"/>
          <w:sz w:val="24"/>
          <w:szCs w:val="24"/>
        </w:rPr>
        <w:t xml:space="preserve">     </w:t>
      </w:r>
      <w:r>
        <w:rPr>
          <w:rFonts w:ascii="仿宋" w:eastAsia="仿宋" w:hAnsi="仿宋" w:cs="宋体" w:hint="eastAsia"/>
          <w:color w:val="666666"/>
          <w:kern w:val="0"/>
          <w:sz w:val="24"/>
          <w:szCs w:val="24"/>
        </w:rPr>
        <w:t xml:space="preserve">浙江中医药大学附属第二医院 </w:t>
      </w:r>
      <w:r>
        <w:rPr>
          <w:rFonts w:ascii="仿宋" w:eastAsia="仿宋" w:hAnsi="仿宋" w:cs="宋体"/>
          <w:color w:val="666666"/>
          <w:kern w:val="0"/>
          <w:sz w:val="24"/>
          <w:szCs w:val="24"/>
        </w:rPr>
        <w:t xml:space="preserve"> </w:t>
      </w:r>
      <w:r>
        <w:rPr>
          <w:rFonts w:ascii="仿宋" w:eastAsia="仿宋" w:hAnsi="仿宋" w:cs="宋体" w:hint="eastAsia"/>
          <w:color w:val="666666"/>
          <w:kern w:val="0"/>
          <w:sz w:val="24"/>
          <w:szCs w:val="24"/>
        </w:rPr>
        <w:t>总务科</w:t>
      </w:r>
    </w:p>
    <w:p w14:paraId="6AE56D62" w14:textId="70270087" w:rsidR="005D7FB6" w:rsidRDefault="00724507">
      <w:pPr>
        <w:widowControl/>
        <w:shd w:val="clear" w:color="auto" w:fill="FFFFFF"/>
        <w:spacing w:line="360" w:lineRule="auto"/>
        <w:textAlignment w:val="baseline"/>
        <w:rPr>
          <w:rFonts w:ascii="仿宋" w:eastAsia="仿宋" w:hAnsi="仿宋" w:cs="宋体"/>
          <w:color w:val="666666"/>
          <w:kern w:val="0"/>
          <w:sz w:val="24"/>
          <w:szCs w:val="24"/>
        </w:rPr>
      </w:pPr>
      <w:r>
        <w:rPr>
          <w:rFonts w:ascii="Calibri" w:eastAsia="仿宋" w:hAnsi="Calibri" w:cs="Calibri"/>
          <w:color w:val="666666"/>
          <w:kern w:val="0"/>
          <w:sz w:val="24"/>
          <w:szCs w:val="24"/>
        </w:rPr>
        <w:t>            </w:t>
      </w:r>
      <w:r>
        <w:rPr>
          <w:rFonts w:ascii="仿宋" w:eastAsia="仿宋" w:hAnsi="仿宋" w:cs="宋体" w:hint="eastAsia"/>
          <w:color w:val="666666"/>
          <w:kern w:val="0"/>
          <w:sz w:val="24"/>
          <w:szCs w:val="24"/>
        </w:rPr>
        <w:t xml:space="preserve"> </w:t>
      </w:r>
      <w:r>
        <w:rPr>
          <w:rFonts w:ascii="Calibri" w:eastAsia="仿宋" w:hAnsi="Calibri" w:cs="Calibri"/>
          <w:color w:val="666666"/>
          <w:kern w:val="0"/>
          <w:sz w:val="24"/>
          <w:szCs w:val="24"/>
        </w:rPr>
        <w:t>            </w:t>
      </w:r>
      <w:r>
        <w:rPr>
          <w:rFonts w:ascii="仿宋" w:eastAsia="仿宋" w:hAnsi="仿宋" w:cs="宋体" w:hint="eastAsia"/>
          <w:color w:val="666666"/>
          <w:kern w:val="0"/>
          <w:sz w:val="24"/>
          <w:szCs w:val="24"/>
        </w:rPr>
        <w:t xml:space="preserve"> </w:t>
      </w:r>
      <w:r>
        <w:rPr>
          <w:rFonts w:ascii="Calibri" w:eastAsia="仿宋" w:hAnsi="Calibri" w:cs="Calibri"/>
          <w:color w:val="666666"/>
          <w:kern w:val="0"/>
          <w:sz w:val="24"/>
          <w:szCs w:val="24"/>
        </w:rPr>
        <w:t> </w:t>
      </w:r>
      <w:r>
        <w:rPr>
          <w:rFonts w:ascii="仿宋" w:eastAsia="仿宋" w:hAnsi="仿宋" w:cs="宋体" w:hint="eastAsia"/>
          <w:color w:val="666666"/>
          <w:kern w:val="0"/>
          <w:sz w:val="24"/>
          <w:szCs w:val="24"/>
        </w:rPr>
        <w:t xml:space="preserve"> </w:t>
      </w:r>
      <w:r>
        <w:rPr>
          <w:rFonts w:ascii="Calibri" w:eastAsia="仿宋" w:hAnsi="Calibri" w:cs="Calibri"/>
          <w:color w:val="666666"/>
          <w:kern w:val="0"/>
          <w:sz w:val="24"/>
          <w:szCs w:val="24"/>
        </w:rPr>
        <w:t>                       </w:t>
      </w:r>
      <w:r>
        <w:rPr>
          <w:rFonts w:ascii="Calibri" w:eastAsia="仿宋" w:hAnsi="Calibri" w:cs="Calibri" w:hint="eastAsia"/>
          <w:color w:val="666666"/>
          <w:kern w:val="0"/>
          <w:sz w:val="24"/>
          <w:szCs w:val="24"/>
        </w:rPr>
        <w:t xml:space="preserve">       </w:t>
      </w:r>
      <w:r>
        <w:rPr>
          <w:rFonts w:ascii="Calibri" w:eastAsia="仿宋" w:hAnsi="Calibri" w:cs="Calibri"/>
          <w:color w:val="666666"/>
          <w:kern w:val="0"/>
          <w:sz w:val="24"/>
          <w:szCs w:val="24"/>
        </w:rPr>
        <w:t>        </w:t>
      </w:r>
      <w:r>
        <w:rPr>
          <w:rFonts w:ascii="仿宋" w:eastAsia="仿宋" w:hAnsi="仿宋" w:cs="宋体" w:hint="eastAsia"/>
          <w:color w:val="666666"/>
          <w:kern w:val="0"/>
          <w:sz w:val="24"/>
          <w:szCs w:val="24"/>
        </w:rPr>
        <w:t>2023年</w:t>
      </w:r>
      <w:r w:rsidR="00DB61B8">
        <w:rPr>
          <w:rFonts w:ascii="仿宋" w:eastAsia="仿宋" w:hAnsi="仿宋" w:cs="宋体" w:hint="eastAsia"/>
          <w:color w:val="666666"/>
          <w:kern w:val="0"/>
          <w:sz w:val="24"/>
          <w:szCs w:val="24"/>
        </w:rPr>
        <w:t>1</w:t>
      </w:r>
      <w:r w:rsidR="00DB61B8">
        <w:rPr>
          <w:rFonts w:ascii="仿宋" w:eastAsia="仿宋" w:hAnsi="仿宋" w:cs="宋体"/>
          <w:color w:val="666666"/>
          <w:kern w:val="0"/>
          <w:sz w:val="24"/>
          <w:szCs w:val="24"/>
        </w:rPr>
        <w:t>0</w:t>
      </w:r>
      <w:r>
        <w:rPr>
          <w:rFonts w:ascii="仿宋" w:eastAsia="仿宋" w:hAnsi="仿宋" w:cs="宋体" w:hint="eastAsia"/>
          <w:color w:val="666666"/>
          <w:kern w:val="0"/>
          <w:sz w:val="24"/>
          <w:szCs w:val="24"/>
        </w:rPr>
        <w:t>月</w:t>
      </w:r>
      <w:r w:rsidR="00DB61B8">
        <w:rPr>
          <w:rFonts w:ascii="仿宋" w:eastAsia="仿宋" w:hAnsi="仿宋" w:cs="宋体"/>
          <w:color w:val="666666"/>
          <w:kern w:val="0"/>
          <w:sz w:val="24"/>
          <w:szCs w:val="24"/>
        </w:rPr>
        <w:t>17</w:t>
      </w:r>
      <w:r>
        <w:rPr>
          <w:rFonts w:ascii="仿宋" w:eastAsia="仿宋" w:hAnsi="仿宋" w:cs="宋体" w:hint="eastAsia"/>
          <w:color w:val="666666"/>
          <w:kern w:val="0"/>
          <w:sz w:val="24"/>
          <w:szCs w:val="24"/>
        </w:rPr>
        <w:t>日</w:t>
      </w:r>
    </w:p>
    <w:p w14:paraId="7EA249D9" w14:textId="77777777" w:rsidR="005D7FB6" w:rsidRDefault="005D7FB6">
      <w:pPr>
        <w:widowControl/>
        <w:shd w:val="clear" w:color="auto" w:fill="FFFFFF"/>
        <w:spacing w:line="360" w:lineRule="auto"/>
        <w:textAlignment w:val="baseline"/>
        <w:rPr>
          <w:rFonts w:ascii="仿宋" w:eastAsia="仿宋" w:hAnsi="仿宋" w:cs="宋体"/>
          <w:color w:val="666666"/>
          <w:kern w:val="0"/>
          <w:sz w:val="24"/>
          <w:szCs w:val="24"/>
        </w:rPr>
      </w:pPr>
    </w:p>
    <w:p w14:paraId="32F816C6" w14:textId="77777777" w:rsidR="005D7FB6" w:rsidRDefault="005D7FB6">
      <w:pPr>
        <w:widowControl/>
        <w:shd w:val="clear" w:color="auto" w:fill="FFFFFF"/>
        <w:spacing w:line="360" w:lineRule="auto"/>
        <w:textAlignment w:val="baseline"/>
        <w:rPr>
          <w:rFonts w:ascii="仿宋" w:eastAsia="仿宋" w:hAnsi="仿宋" w:cs="宋体"/>
          <w:color w:val="666666"/>
          <w:kern w:val="0"/>
          <w:sz w:val="24"/>
          <w:szCs w:val="24"/>
        </w:rPr>
      </w:pPr>
    </w:p>
    <w:p w14:paraId="6A0320F3" w14:textId="77777777" w:rsidR="005D7FB6" w:rsidRDefault="005D7FB6" w:rsidP="00BF04AA">
      <w:pPr>
        <w:rPr>
          <w:rFonts w:ascii="仿宋" w:eastAsia="仿宋" w:hAnsi="仿宋" w:cs="宋体"/>
          <w:color w:val="666666"/>
          <w:kern w:val="0"/>
          <w:sz w:val="24"/>
          <w:szCs w:val="24"/>
        </w:rPr>
      </w:pPr>
    </w:p>
    <w:p w14:paraId="3C450BC2" w14:textId="77777777" w:rsidR="00DB61B8" w:rsidRDefault="00DB61B8" w:rsidP="00BF04AA">
      <w:pPr>
        <w:rPr>
          <w:rFonts w:ascii="仿宋" w:eastAsia="仿宋" w:hAnsi="仿宋" w:cs="宋体"/>
          <w:color w:val="666666"/>
          <w:kern w:val="0"/>
          <w:sz w:val="24"/>
          <w:szCs w:val="24"/>
        </w:rPr>
      </w:pPr>
    </w:p>
    <w:p w14:paraId="31EFBCC3" w14:textId="77777777" w:rsidR="00DB61B8" w:rsidRDefault="00DB61B8" w:rsidP="00BF04AA">
      <w:pPr>
        <w:rPr>
          <w:rFonts w:ascii="仿宋" w:eastAsia="仿宋" w:hAnsi="仿宋" w:cs="宋体"/>
          <w:color w:val="666666"/>
          <w:kern w:val="0"/>
          <w:sz w:val="24"/>
          <w:szCs w:val="24"/>
        </w:rPr>
      </w:pPr>
    </w:p>
    <w:p w14:paraId="125FFF26" w14:textId="77777777" w:rsidR="00BF04AA" w:rsidRDefault="00BF04AA" w:rsidP="00BF04AA">
      <w:pPr>
        <w:rPr>
          <w:rFonts w:asciiTheme="minorEastAsia" w:hAnsiTheme="minorEastAsia"/>
        </w:rPr>
      </w:pPr>
    </w:p>
    <w:p w14:paraId="33DB0F45" w14:textId="11C2D432" w:rsidR="00F808B4" w:rsidRPr="00C97AA1" w:rsidRDefault="00BC6DA3" w:rsidP="00BC6DA3">
      <w:pPr>
        <w:widowControl/>
        <w:shd w:val="clear" w:color="auto" w:fill="FFFFFF"/>
        <w:spacing w:line="360" w:lineRule="auto"/>
        <w:jc w:val="left"/>
        <w:textAlignment w:val="baseline"/>
        <w:rPr>
          <w:rFonts w:ascii="宋体" w:hAnsi="宋体"/>
          <w:sz w:val="24"/>
        </w:rPr>
      </w:pPr>
      <w:r>
        <w:rPr>
          <w:rFonts w:ascii="宋体" w:hAnsi="宋体" w:hint="eastAsia"/>
          <w:sz w:val="24"/>
        </w:rPr>
        <w:lastRenderedPageBreak/>
        <w:t>附件、</w:t>
      </w:r>
    </w:p>
    <w:p w14:paraId="00931E83" w14:textId="4B31E84B" w:rsidR="00BC6DA3" w:rsidRDefault="00BC6DA3" w:rsidP="00BC6DA3">
      <w:pPr>
        <w:spacing w:line="500" w:lineRule="exact"/>
        <w:jc w:val="center"/>
        <w:rPr>
          <w:rFonts w:ascii="宋体" w:hAnsi="宋体" w:cs="宋体"/>
          <w:bCs/>
          <w:sz w:val="24"/>
        </w:rPr>
      </w:pPr>
      <w:r>
        <w:rPr>
          <w:rFonts w:ascii="宋体" w:hAnsi="宋体" w:cs="宋体" w:hint="eastAsia"/>
          <w:bCs/>
          <w:sz w:val="24"/>
        </w:rPr>
        <w:t>意向报价一览表</w:t>
      </w:r>
    </w:p>
    <w:p w14:paraId="27063DEA" w14:textId="77777777" w:rsidR="00BC6DA3" w:rsidRDefault="00BC6DA3" w:rsidP="00BC6DA3">
      <w:pPr>
        <w:spacing w:line="500" w:lineRule="exact"/>
        <w:jc w:val="center"/>
        <w:rPr>
          <w:rFonts w:ascii="宋体" w:hAnsi="宋体" w:cs="宋体"/>
          <w:bCs/>
          <w:szCs w:val="21"/>
        </w:rPr>
      </w:pPr>
    </w:p>
    <w:p w14:paraId="58773D91" w14:textId="63B4B19B" w:rsidR="00BC6DA3" w:rsidRDefault="00BC6DA3" w:rsidP="00BC6DA3">
      <w:pPr>
        <w:spacing w:line="360" w:lineRule="exact"/>
        <w:ind w:left="-720" w:firstLine="315"/>
        <w:rPr>
          <w:rFonts w:ascii="宋体" w:hAnsi="宋体" w:cs="宋体"/>
          <w:bCs/>
          <w:szCs w:val="21"/>
        </w:rPr>
      </w:pPr>
      <w:r>
        <w:rPr>
          <w:rFonts w:ascii="宋体" w:hAnsi="宋体" w:cs="宋体" w:hint="eastAsia"/>
          <w:bCs/>
          <w:szCs w:val="21"/>
        </w:rPr>
        <w:t xml:space="preserve">     项目名称：</w:t>
      </w:r>
    </w:p>
    <w:tbl>
      <w:tblPr>
        <w:tblW w:w="0" w:type="auto"/>
        <w:tblInd w:w="136" w:type="dxa"/>
        <w:tblLayout w:type="fixed"/>
        <w:tblLook w:val="0000" w:firstRow="0" w:lastRow="0" w:firstColumn="0" w:lastColumn="0" w:noHBand="0" w:noVBand="0"/>
      </w:tblPr>
      <w:tblGrid>
        <w:gridCol w:w="797"/>
        <w:gridCol w:w="2562"/>
        <w:gridCol w:w="3084"/>
        <w:gridCol w:w="2805"/>
      </w:tblGrid>
      <w:tr w:rsidR="00BC6DA3" w14:paraId="64F007CC" w14:textId="77777777" w:rsidTr="00803718">
        <w:trPr>
          <w:trHeight w:val="1186"/>
        </w:trPr>
        <w:tc>
          <w:tcPr>
            <w:tcW w:w="797" w:type="dxa"/>
            <w:tcBorders>
              <w:top w:val="single" w:sz="4" w:space="0" w:color="000000"/>
              <w:left w:val="single" w:sz="4" w:space="0" w:color="000000"/>
              <w:bottom w:val="single" w:sz="4" w:space="0" w:color="000000"/>
            </w:tcBorders>
            <w:vAlign w:val="center"/>
          </w:tcPr>
          <w:p w14:paraId="7181CED2" w14:textId="77777777" w:rsidR="00BC6DA3" w:rsidRDefault="00BC6DA3" w:rsidP="00803718">
            <w:pPr>
              <w:spacing w:line="300" w:lineRule="exact"/>
              <w:jc w:val="center"/>
              <w:rPr>
                <w:rFonts w:ascii="宋体" w:hAnsi="宋体" w:cs="宋体"/>
                <w:bCs/>
                <w:szCs w:val="21"/>
              </w:rPr>
            </w:pPr>
            <w:r>
              <w:rPr>
                <w:rFonts w:ascii="宋体" w:hAnsi="宋体" w:cs="宋体" w:hint="eastAsia"/>
                <w:bCs/>
                <w:szCs w:val="21"/>
              </w:rPr>
              <w:t>序号</w:t>
            </w:r>
          </w:p>
        </w:tc>
        <w:tc>
          <w:tcPr>
            <w:tcW w:w="2562" w:type="dxa"/>
            <w:tcBorders>
              <w:top w:val="single" w:sz="4" w:space="0" w:color="000000"/>
              <w:left w:val="single" w:sz="4" w:space="0" w:color="000000"/>
              <w:bottom w:val="single" w:sz="4" w:space="0" w:color="000000"/>
            </w:tcBorders>
            <w:vAlign w:val="center"/>
          </w:tcPr>
          <w:p w14:paraId="1BE844C1" w14:textId="77777777" w:rsidR="00BC6DA3" w:rsidRDefault="00BC6DA3" w:rsidP="00803718">
            <w:pPr>
              <w:autoSpaceDE w:val="0"/>
              <w:spacing w:line="300" w:lineRule="exact"/>
              <w:jc w:val="center"/>
              <w:textAlignment w:val="bottom"/>
              <w:rPr>
                <w:rFonts w:ascii="宋体" w:hAnsi="宋体" w:cs="宋体"/>
                <w:bCs/>
                <w:szCs w:val="21"/>
              </w:rPr>
            </w:pPr>
            <w:r>
              <w:rPr>
                <w:rFonts w:ascii="宋体" w:hAnsi="宋体" w:cs="宋体" w:hint="eastAsia"/>
                <w:bCs/>
                <w:szCs w:val="21"/>
              </w:rPr>
              <w:t>项目内容</w:t>
            </w:r>
          </w:p>
        </w:tc>
        <w:tc>
          <w:tcPr>
            <w:tcW w:w="3084" w:type="dxa"/>
            <w:tcBorders>
              <w:top w:val="single" w:sz="4" w:space="0" w:color="000000"/>
              <w:left w:val="single" w:sz="4" w:space="0" w:color="000000"/>
              <w:bottom w:val="single" w:sz="4" w:space="0" w:color="000000"/>
            </w:tcBorders>
            <w:vAlign w:val="center"/>
          </w:tcPr>
          <w:p w14:paraId="38A25A55" w14:textId="77777777" w:rsidR="00BC6DA3" w:rsidRDefault="00BC6DA3" w:rsidP="00803718">
            <w:pPr>
              <w:spacing w:line="300" w:lineRule="exact"/>
              <w:jc w:val="center"/>
              <w:rPr>
                <w:rFonts w:ascii="宋体" w:hAnsi="宋体" w:cs="宋体"/>
                <w:bCs/>
                <w:szCs w:val="21"/>
              </w:rPr>
            </w:pPr>
            <w:r>
              <w:rPr>
                <w:rFonts w:ascii="宋体" w:hAnsi="宋体" w:cs="宋体" w:hint="eastAsia"/>
                <w:bCs/>
                <w:szCs w:val="21"/>
              </w:rPr>
              <w:t>总报价</w:t>
            </w:r>
          </w:p>
          <w:p w14:paraId="47704DE3" w14:textId="77777777" w:rsidR="00BC6DA3" w:rsidRDefault="00BC6DA3" w:rsidP="00803718">
            <w:pPr>
              <w:spacing w:line="300" w:lineRule="exact"/>
              <w:jc w:val="center"/>
              <w:rPr>
                <w:rFonts w:ascii="宋体" w:hAnsi="宋体" w:cs="宋体"/>
                <w:bCs/>
                <w:szCs w:val="21"/>
              </w:rPr>
            </w:pPr>
            <w:r>
              <w:rPr>
                <w:rFonts w:ascii="宋体" w:hAnsi="宋体" w:cs="宋体" w:hint="eastAsia"/>
                <w:bCs/>
                <w:szCs w:val="21"/>
              </w:rPr>
              <w:t>（人民币：元）</w:t>
            </w:r>
          </w:p>
        </w:tc>
        <w:tc>
          <w:tcPr>
            <w:tcW w:w="2805" w:type="dxa"/>
            <w:tcBorders>
              <w:top w:val="single" w:sz="4" w:space="0" w:color="000000"/>
              <w:left w:val="single" w:sz="4" w:space="0" w:color="000000"/>
              <w:bottom w:val="single" w:sz="4" w:space="0" w:color="000000"/>
              <w:right w:val="single" w:sz="4" w:space="0" w:color="000000"/>
            </w:tcBorders>
            <w:vAlign w:val="center"/>
          </w:tcPr>
          <w:p w14:paraId="3A68E398" w14:textId="77777777" w:rsidR="00BC6DA3" w:rsidRDefault="00BC6DA3" w:rsidP="00803718">
            <w:pPr>
              <w:spacing w:line="300" w:lineRule="exact"/>
              <w:jc w:val="center"/>
              <w:rPr>
                <w:rFonts w:ascii="宋体" w:eastAsia="宋体" w:hAnsi="宋体" w:cs="宋体"/>
                <w:szCs w:val="21"/>
              </w:rPr>
            </w:pPr>
            <w:r>
              <w:rPr>
                <w:rFonts w:ascii="宋体" w:hAnsi="宋体" w:cs="宋体" w:hint="eastAsia"/>
                <w:bCs/>
                <w:szCs w:val="21"/>
              </w:rPr>
              <w:t>租赁服务期</w:t>
            </w:r>
          </w:p>
        </w:tc>
      </w:tr>
      <w:tr w:rsidR="00BC6DA3" w14:paraId="6BD08831" w14:textId="77777777" w:rsidTr="00803718">
        <w:trPr>
          <w:trHeight w:val="1300"/>
        </w:trPr>
        <w:tc>
          <w:tcPr>
            <w:tcW w:w="797" w:type="dxa"/>
            <w:tcBorders>
              <w:top w:val="single" w:sz="4" w:space="0" w:color="000000"/>
              <w:left w:val="single" w:sz="4" w:space="0" w:color="000000"/>
              <w:bottom w:val="single" w:sz="4" w:space="0" w:color="000000"/>
            </w:tcBorders>
            <w:vAlign w:val="center"/>
          </w:tcPr>
          <w:p w14:paraId="6768052F" w14:textId="77777777" w:rsidR="00BC6DA3" w:rsidRDefault="00BC6DA3" w:rsidP="00803718">
            <w:pPr>
              <w:spacing w:line="500" w:lineRule="exact"/>
              <w:jc w:val="center"/>
              <w:rPr>
                <w:rFonts w:ascii="宋体" w:hAnsi="宋体" w:cs="宋体"/>
                <w:bCs/>
                <w:szCs w:val="21"/>
              </w:rPr>
            </w:pPr>
            <w:r>
              <w:rPr>
                <w:rFonts w:ascii="宋体" w:hAnsi="宋体" w:cs="宋体" w:hint="eastAsia"/>
                <w:bCs/>
                <w:szCs w:val="21"/>
              </w:rPr>
              <w:t>1</w:t>
            </w:r>
          </w:p>
        </w:tc>
        <w:tc>
          <w:tcPr>
            <w:tcW w:w="2562" w:type="dxa"/>
            <w:tcBorders>
              <w:top w:val="single" w:sz="4" w:space="0" w:color="000000"/>
              <w:left w:val="single" w:sz="4" w:space="0" w:color="000000"/>
              <w:bottom w:val="single" w:sz="4" w:space="0" w:color="000000"/>
            </w:tcBorders>
            <w:vAlign w:val="center"/>
          </w:tcPr>
          <w:p w14:paraId="1C9BC161" w14:textId="77777777" w:rsidR="00BC6DA3" w:rsidRDefault="00BC6DA3" w:rsidP="00803718">
            <w:pPr>
              <w:autoSpaceDE w:val="0"/>
              <w:snapToGrid w:val="0"/>
              <w:spacing w:line="400" w:lineRule="exact"/>
              <w:jc w:val="center"/>
              <w:textAlignment w:val="bottom"/>
              <w:rPr>
                <w:rFonts w:ascii="宋体" w:hAnsi="宋体" w:cs="宋体"/>
                <w:bCs/>
                <w:szCs w:val="21"/>
              </w:rPr>
            </w:pPr>
          </w:p>
        </w:tc>
        <w:tc>
          <w:tcPr>
            <w:tcW w:w="3084" w:type="dxa"/>
            <w:tcBorders>
              <w:top w:val="single" w:sz="4" w:space="0" w:color="000000"/>
              <w:left w:val="single" w:sz="4" w:space="0" w:color="000000"/>
              <w:bottom w:val="single" w:sz="4" w:space="0" w:color="000000"/>
            </w:tcBorders>
            <w:vAlign w:val="center"/>
          </w:tcPr>
          <w:p w14:paraId="1E566FE5" w14:textId="77777777" w:rsidR="00BC6DA3" w:rsidRDefault="00BC6DA3" w:rsidP="00803718">
            <w:pPr>
              <w:snapToGrid w:val="0"/>
              <w:spacing w:line="500" w:lineRule="exact"/>
              <w:jc w:val="center"/>
              <w:rPr>
                <w:rFonts w:ascii="宋体" w:hAnsi="宋体" w:cs="宋体"/>
                <w:bCs/>
                <w:szCs w:val="21"/>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750F6CDE" w14:textId="77777777" w:rsidR="00BC6DA3" w:rsidRDefault="00BC6DA3" w:rsidP="00803718">
            <w:pPr>
              <w:snapToGrid w:val="0"/>
              <w:spacing w:line="500" w:lineRule="exact"/>
              <w:jc w:val="center"/>
              <w:rPr>
                <w:rFonts w:ascii="宋体" w:hAnsi="宋体" w:cs="宋体"/>
                <w:bCs/>
                <w:szCs w:val="21"/>
              </w:rPr>
            </w:pPr>
          </w:p>
        </w:tc>
      </w:tr>
      <w:tr w:rsidR="00BC6DA3" w14:paraId="07481346" w14:textId="77777777" w:rsidTr="00803718">
        <w:trPr>
          <w:trHeight w:val="1300"/>
        </w:trPr>
        <w:tc>
          <w:tcPr>
            <w:tcW w:w="9248" w:type="dxa"/>
            <w:gridSpan w:val="4"/>
            <w:tcBorders>
              <w:top w:val="single" w:sz="4" w:space="0" w:color="000000"/>
              <w:left w:val="single" w:sz="4" w:space="0" w:color="000000"/>
              <w:bottom w:val="single" w:sz="4" w:space="0" w:color="000000"/>
              <w:right w:val="single" w:sz="4" w:space="0" w:color="000000"/>
            </w:tcBorders>
            <w:vAlign w:val="center"/>
          </w:tcPr>
          <w:p w14:paraId="3A05B045" w14:textId="77777777" w:rsidR="00BC6DA3" w:rsidRDefault="00BC6DA3" w:rsidP="00803718">
            <w:pPr>
              <w:snapToGrid w:val="0"/>
              <w:spacing w:line="500" w:lineRule="exact"/>
              <w:rPr>
                <w:rFonts w:ascii="宋体" w:hAnsi="宋体" w:cs="宋体"/>
                <w:bCs/>
                <w:szCs w:val="21"/>
              </w:rPr>
            </w:pPr>
            <w:r>
              <w:rPr>
                <w:rFonts w:ascii="宋体" w:hAnsi="宋体" w:cs="宋体" w:hint="eastAsia"/>
                <w:bCs/>
                <w:szCs w:val="21"/>
              </w:rPr>
              <w:t>合计（大写）：</w:t>
            </w:r>
          </w:p>
        </w:tc>
      </w:tr>
    </w:tbl>
    <w:p w14:paraId="73180D7D" w14:textId="77777777" w:rsidR="00BC6DA3" w:rsidRDefault="00BC6DA3" w:rsidP="00BC6DA3">
      <w:pPr>
        <w:spacing w:line="500" w:lineRule="exact"/>
        <w:rPr>
          <w:rFonts w:ascii="宋体" w:hAnsi="宋体" w:cs="宋体"/>
          <w:bCs/>
          <w:szCs w:val="21"/>
        </w:rPr>
      </w:pPr>
    </w:p>
    <w:p w14:paraId="7CCA62ED" w14:textId="77777777" w:rsidR="00BC6DA3" w:rsidRDefault="00BC6DA3" w:rsidP="00BC6DA3">
      <w:pPr>
        <w:spacing w:line="500" w:lineRule="exact"/>
        <w:rPr>
          <w:rFonts w:ascii="宋体" w:hAnsi="宋体" w:cs="宋体"/>
          <w:bCs/>
          <w:szCs w:val="21"/>
        </w:rPr>
      </w:pPr>
    </w:p>
    <w:p w14:paraId="7B421B4D" w14:textId="77777777" w:rsidR="00BC6DA3" w:rsidRDefault="00BC6DA3" w:rsidP="00BC6DA3">
      <w:pPr>
        <w:widowControl/>
        <w:snapToGrid w:val="0"/>
        <w:spacing w:line="360" w:lineRule="auto"/>
        <w:ind w:firstLineChars="2100" w:firstLine="4410"/>
        <w:jc w:val="left"/>
        <w:rPr>
          <w:rFonts w:ascii="宋体" w:hAnsi="宋体" w:cs="宋体"/>
          <w:kern w:val="0"/>
          <w:szCs w:val="21"/>
        </w:rPr>
      </w:pPr>
      <w:r>
        <w:rPr>
          <w:rFonts w:ascii="宋体" w:hAnsi="宋体" w:cs="宋体" w:hint="eastAsia"/>
          <w:kern w:val="0"/>
          <w:szCs w:val="21"/>
        </w:rPr>
        <w:t>供应商名称（盖章） ：</w:t>
      </w:r>
    </w:p>
    <w:p w14:paraId="321E46E5" w14:textId="77777777" w:rsidR="00BC6DA3" w:rsidRDefault="00BC6DA3" w:rsidP="00BC6DA3">
      <w:pPr>
        <w:widowControl/>
        <w:snapToGrid w:val="0"/>
        <w:spacing w:line="360" w:lineRule="auto"/>
        <w:ind w:firstLineChars="2100" w:firstLine="4410"/>
        <w:jc w:val="left"/>
        <w:rPr>
          <w:rFonts w:ascii="宋体" w:hAnsi="宋体" w:cs="宋体"/>
          <w:kern w:val="0"/>
          <w:szCs w:val="21"/>
        </w:rPr>
      </w:pPr>
      <w:r>
        <w:rPr>
          <w:rFonts w:ascii="宋体" w:hAnsi="宋体" w:cs="宋体" w:hint="eastAsia"/>
          <w:kern w:val="0"/>
          <w:szCs w:val="21"/>
        </w:rPr>
        <w:t>法定代表人或其授权代表（签字或盖章）：</w:t>
      </w:r>
    </w:p>
    <w:p w14:paraId="4E9284A6" w14:textId="77777777" w:rsidR="00BC6DA3" w:rsidRDefault="00BC6DA3" w:rsidP="00BC6DA3">
      <w:pPr>
        <w:spacing w:line="460" w:lineRule="exact"/>
        <w:rPr>
          <w:rFonts w:ascii="宋体" w:hAnsi="宋体" w:cs="宋体"/>
          <w:bCs/>
          <w:szCs w:val="21"/>
        </w:rPr>
      </w:pPr>
      <w:r>
        <w:rPr>
          <w:rFonts w:ascii="宋体" w:hAnsi="宋体" w:cs="宋体" w:hint="eastAsia"/>
          <w:bCs/>
          <w:szCs w:val="21"/>
        </w:rPr>
        <w:t xml:space="preserve">                                          日期:</w:t>
      </w:r>
    </w:p>
    <w:p w14:paraId="1A6CE40F" w14:textId="77777777" w:rsidR="005D7FB6" w:rsidRDefault="005D7FB6"/>
    <w:p w14:paraId="3A46ADEB" w14:textId="77777777" w:rsidR="00C97AA1" w:rsidRDefault="00C97AA1"/>
    <w:p w14:paraId="209587CD" w14:textId="77777777" w:rsidR="00C97AA1" w:rsidRPr="00C97AA1" w:rsidRDefault="00C97AA1"/>
    <w:sectPr w:rsidR="00C97AA1" w:rsidRPr="00C97AA1" w:rsidSect="007F2E4A">
      <w:pgSz w:w="11906" w:h="16838"/>
      <w:pgMar w:top="1701" w:right="1800" w:bottom="709"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0320" w14:textId="77777777" w:rsidR="002E2541" w:rsidRDefault="002E2541" w:rsidP="00980E13">
      <w:r>
        <w:separator/>
      </w:r>
    </w:p>
  </w:endnote>
  <w:endnote w:type="continuationSeparator" w:id="0">
    <w:p w14:paraId="6414EB9A" w14:textId="77777777" w:rsidR="002E2541" w:rsidRDefault="002E2541" w:rsidP="0098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1A0A" w14:textId="77777777" w:rsidR="002E2541" w:rsidRDefault="002E2541" w:rsidP="00980E13">
      <w:r>
        <w:separator/>
      </w:r>
    </w:p>
  </w:footnote>
  <w:footnote w:type="continuationSeparator" w:id="0">
    <w:p w14:paraId="5618FF9F" w14:textId="77777777" w:rsidR="002E2541" w:rsidRDefault="002E2541" w:rsidP="00980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29162"/>
    <w:multiLevelType w:val="singleLevel"/>
    <w:tmpl w:val="1B329162"/>
    <w:lvl w:ilvl="0">
      <w:start w:val="1"/>
      <w:numFmt w:val="decimal"/>
      <w:suff w:val="nothing"/>
      <w:lvlText w:val="%1、"/>
      <w:lvlJc w:val="left"/>
    </w:lvl>
  </w:abstractNum>
  <w:abstractNum w:abstractNumId="1" w15:restartNumberingAfterBreak="0">
    <w:nsid w:val="1B997FE0"/>
    <w:multiLevelType w:val="multilevel"/>
    <w:tmpl w:val="1B997FE0"/>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 w15:restartNumberingAfterBreak="0">
    <w:nsid w:val="30D633CD"/>
    <w:multiLevelType w:val="multilevel"/>
    <w:tmpl w:val="30D633CD"/>
    <w:lvl w:ilvl="0">
      <w:start w:val="1"/>
      <w:numFmt w:val="chineseCountingThousand"/>
      <w:lvlText w:val="%1、"/>
      <w:lvlJc w:val="left"/>
      <w:pPr>
        <w:ind w:left="440" w:hanging="440"/>
      </w:pPr>
      <w:rPr>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3811138A"/>
    <w:multiLevelType w:val="hybridMultilevel"/>
    <w:tmpl w:val="B4BAC968"/>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3445641"/>
    <w:multiLevelType w:val="multilevel"/>
    <w:tmpl w:val="43445641"/>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5" w15:restartNumberingAfterBreak="0">
    <w:nsid w:val="53C14AEE"/>
    <w:multiLevelType w:val="hybridMultilevel"/>
    <w:tmpl w:val="2A7EA35C"/>
    <w:lvl w:ilvl="0" w:tplc="7072474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890565"/>
    <w:multiLevelType w:val="multilevel"/>
    <w:tmpl w:val="56890565"/>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num w:numId="1" w16cid:durableId="1677464057">
    <w:abstractNumId w:val="2"/>
  </w:num>
  <w:num w:numId="2" w16cid:durableId="1092433223">
    <w:abstractNumId w:val="6"/>
  </w:num>
  <w:num w:numId="3" w16cid:durableId="48963400">
    <w:abstractNumId w:val="1"/>
  </w:num>
  <w:num w:numId="4" w16cid:durableId="1755348269">
    <w:abstractNumId w:val="4"/>
  </w:num>
  <w:num w:numId="5" w16cid:durableId="1687365096">
    <w:abstractNumId w:val="5"/>
  </w:num>
  <w:num w:numId="6" w16cid:durableId="272983424">
    <w:abstractNumId w:val="3"/>
  </w:num>
  <w:num w:numId="7" w16cid:durableId="1798640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YwMTVjNDUxYjVmNWFiNjYxMGY3YmIxM2E2ZmY1NTMifQ=="/>
  </w:docVars>
  <w:rsids>
    <w:rsidRoot w:val="3EF22846"/>
    <w:rsid w:val="0007768F"/>
    <w:rsid w:val="001C4C65"/>
    <w:rsid w:val="002E2541"/>
    <w:rsid w:val="003B031E"/>
    <w:rsid w:val="005C0109"/>
    <w:rsid w:val="005D7FB6"/>
    <w:rsid w:val="00724507"/>
    <w:rsid w:val="007F2E4A"/>
    <w:rsid w:val="00980E13"/>
    <w:rsid w:val="00A05263"/>
    <w:rsid w:val="00AC5716"/>
    <w:rsid w:val="00B5722A"/>
    <w:rsid w:val="00B93E96"/>
    <w:rsid w:val="00BC6DA3"/>
    <w:rsid w:val="00BF04AA"/>
    <w:rsid w:val="00C361F1"/>
    <w:rsid w:val="00C73271"/>
    <w:rsid w:val="00C77322"/>
    <w:rsid w:val="00C97AA1"/>
    <w:rsid w:val="00DB61B8"/>
    <w:rsid w:val="00DB6838"/>
    <w:rsid w:val="00DC0BAA"/>
    <w:rsid w:val="00E46621"/>
    <w:rsid w:val="00E90794"/>
    <w:rsid w:val="00F21A01"/>
    <w:rsid w:val="00F808B4"/>
    <w:rsid w:val="3EF22846"/>
    <w:rsid w:val="53FF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1F785"/>
  <w15:docId w15:val="{33ADC0DB-456B-40C5-9D72-B6A62A84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7F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5D7FB6"/>
    <w:rPr>
      <w:color w:val="0000FF"/>
      <w:u w:val="single"/>
    </w:rPr>
  </w:style>
  <w:style w:type="paragraph" w:styleId="a4">
    <w:name w:val="List Paragraph"/>
    <w:basedOn w:val="a"/>
    <w:uiPriority w:val="34"/>
    <w:qFormat/>
    <w:rsid w:val="005D7FB6"/>
    <w:pPr>
      <w:ind w:firstLineChars="200" w:firstLine="420"/>
    </w:pPr>
  </w:style>
  <w:style w:type="paragraph" w:styleId="a5">
    <w:name w:val="header"/>
    <w:basedOn w:val="a"/>
    <w:link w:val="a6"/>
    <w:rsid w:val="00980E1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980E13"/>
    <w:rPr>
      <w:kern w:val="2"/>
      <w:sz w:val="18"/>
      <w:szCs w:val="18"/>
    </w:rPr>
  </w:style>
  <w:style w:type="paragraph" w:styleId="a7">
    <w:name w:val="footer"/>
    <w:basedOn w:val="a"/>
    <w:link w:val="a8"/>
    <w:rsid w:val="00980E13"/>
    <w:pPr>
      <w:tabs>
        <w:tab w:val="center" w:pos="4153"/>
        <w:tab w:val="right" w:pos="8306"/>
      </w:tabs>
      <w:snapToGrid w:val="0"/>
      <w:jc w:val="left"/>
    </w:pPr>
    <w:rPr>
      <w:sz w:val="18"/>
      <w:szCs w:val="18"/>
    </w:rPr>
  </w:style>
  <w:style w:type="character" w:customStyle="1" w:styleId="a8">
    <w:name w:val="页脚 字符"/>
    <w:basedOn w:val="a0"/>
    <w:link w:val="a7"/>
    <w:rsid w:val="00980E13"/>
    <w:rPr>
      <w:kern w:val="2"/>
      <w:sz w:val="18"/>
      <w:szCs w:val="18"/>
    </w:rPr>
  </w:style>
  <w:style w:type="table" w:styleId="a9">
    <w:name w:val="Table Grid"/>
    <w:basedOn w:val="a1"/>
    <w:uiPriority w:val="59"/>
    <w:rsid w:val="00C97A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a"/>
    <w:qFormat/>
    <w:rsid w:val="007F2E4A"/>
    <w:rPr>
      <w:rFonts w:ascii="宋体" w:eastAsia="宋体" w:hAnsi="宋体" w:cs="Times New Roman"/>
      <w:sz w:val="36"/>
      <w:szCs w:val="21"/>
    </w:rPr>
  </w:style>
  <w:style w:type="paragraph" w:customStyle="1" w:styleId="aa">
    <w:name w:val="正文@前缩"/>
    <w:basedOn w:val="a"/>
    <w:qFormat/>
    <w:rsid w:val="00BC6DA3"/>
    <w:pPr>
      <w:ind w:firstLineChars="200" w:firstLine="600"/>
    </w:pPr>
    <w:rPr>
      <w:rFonts w:ascii="Times New Roman" w:eastAsia="宋体" w:hAnsi="Times New Roman" w:cs="Times New Roman"/>
      <w:sz w:val="36"/>
      <w:szCs w:val="24"/>
    </w:rPr>
  </w:style>
  <w:style w:type="paragraph" w:styleId="ab">
    <w:name w:val="Normal (Web)"/>
    <w:basedOn w:val="a"/>
    <w:uiPriority w:val="99"/>
    <w:unhideWhenUsed/>
    <w:rsid w:val="00C7327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1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hhos.com/" TargetMode="External"/><Relationship Id="rId3" Type="http://schemas.openxmlformats.org/officeDocument/2006/relationships/settings" Target="settings.xml"/><Relationship Id="rId7" Type="http://schemas.openxmlformats.org/officeDocument/2006/relationships/hyperlink" Target="mailto:&#20379;&#24212;&#21830;&#23558;&#36164;&#36136;&#35777;&#20214;&#21457;&#33267;&#37038;&#31665;zjsxhyyzwk@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牧云 高</cp:lastModifiedBy>
  <cp:revision>6</cp:revision>
  <dcterms:created xsi:type="dcterms:W3CDTF">2023-10-17T01:20:00Z</dcterms:created>
  <dcterms:modified xsi:type="dcterms:W3CDTF">2023-10-17T05:57:00Z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149400B75B3748D6B6A57E99127D85A7_11</vt:lpwstr>
  </property>
</Properties>
</file>