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312" w:line="360" w:lineRule="auto"/>
        <w:jc w:val="center"/>
        <w:rPr>
          <w:rFonts w:ascii="华文楷体" w:hAnsi="华文楷体" w:eastAsia="华文楷体"/>
          <w:sz w:val="56"/>
          <w:szCs w:val="56"/>
          <w:lang w:val="zh-CN"/>
        </w:rPr>
      </w:pPr>
      <w:r>
        <w:rPr>
          <w:rFonts w:ascii="华文楷体" w:hAnsi="华文楷体" w:eastAsia="华文楷体"/>
          <w:sz w:val="56"/>
          <w:szCs w:val="56"/>
          <w:lang w:val="zh-CN"/>
        </w:rPr>
        <w:t>浙江</w:t>
      </w:r>
      <w:r>
        <w:rPr>
          <w:rFonts w:hint="eastAsia" w:ascii="华文楷体" w:hAnsi="华文楷体" w:eastAsia="华文楷体"/>
          <w:sz w:val="56"/>
          <w:szCs w:val="56"/>
          <w:lang w:val="zh-CN"/>
        </w:rPr>
        <w:t>中医药</w:t>
      </w:r>
      <w:r>
        <w:rPr>
          <w:rFonts w:ascii="华文楷体" w:hAnsi="华文楷体" w:eastAsia="华文楷体"/>
          <w:sz w:val="56"/>
          <w:szCs w:val="56"/>
          <w:lang w:val="zh-CN"/>
        </w:rPr>
        <w:t>大学附属</w:t>
      </w:r>
      <w:r>
        <w:rPr>
          <w:rFonts w:hint="eastAsia" w:ascii="华文楷体" w:hAnsi="华文楷体" w:eastAsia="华文楷体"/>
          <w:sz w:val="56"/>
          <w:szCs w:val="56"/>
          <w:lang w:val="zh-CN"/>
        </w:rPr>
        <w:t>第二</w:t>
      </w:r>
      <w:r>
        <w:rPr>
          <w:rFonts w:ascii="华文楷体" w:hAnsi="华文楷体" w:eastAsia="华文楷体"/>
          <w:sz w:val="56"/>
          <w:szCs w:val="56"/>
          <w:lang w:val="zh-CN"/>
        </w:rPr>
        <w:t>医院</w:t>
      </w:r>
      <w:r>
        <w:rPr>
          <w:rFonts w:hint="eastAsia" w:ascii="华文楷体" w:hAnsi="华文楷体" w:eastAsia="华文楷体"/>
          <w:sz w:val="56"/>
          <w:szCs w:val="56"/>
          <w:lang w:val="en-US" w:eastAsia="zh-CN"/>
        </w:rPr>
        <w:t xml:space="preserve">  </w:t>
      </w:r>
      <w:r>
        <w:rPr>
          <w:rFonts w:hint="eastAsia" w:ascii="华文楷体" w:hAnsi="华文楷体" w:eastAsia="华文楷体"/>
          <w:sz w:val="56"/>
          <w:szCs w:val="56"/>
          <w:lang w:val="zh-CN"/>
        </w:rPr>
        <w:t>工会委员会</w:t>
      </w:r>
    </w:p>
    <w:p>
      <w:pPr>
        <w:autoSpaceDE w:val="0"/>
        <w:autoSpaceDN w:val="0"/>
        <w:adjustRightInd w:val="0"/>
        <w:spacing w:before="312" w:line="360" w:lineRule="auto"/>
        <w:jc w:val="center"/>
        <w:rPr>
          <w:rFonts w:ascii="华文楷体" w:hAnsi="华文楷体" w:eastAsia="华文楷体"/>
          <w:sz w:val="96"/>
          <w:szCs w:val="96"/>
          <w:lang w:val="zh-CN"/>
        </w:rPr>
      </w:pPr>
      <w:r>
        <w:rPr>
          <w:rFonts w:ascii="华文楷体" w:hAnsi="华文楷体" w:eastAsia="华文楷体"/>
          <w:sz w:val="96"/>
          <w:szCs w:val="96"/>
          <w:lang w:val="zh-CN"/>
        </w:rPr>
        <w:t>院内采购</w:t>
      </w:r>
    </w:p>
    <w:p>
      <w:pPr>
        <w:autoSpaceDE w:val="0"/>
        <w:autoSpaceDN w:val="0"/>
        <w:adjustRightInd w:val="0"/>
        <w:spacing w:after="468" w:line="360" w:lineRule="auto"/>
        <w:jc w:val="center"/>
        <w:rPr>
          <w:rFonts w:ascii="华文楷体" w:hAnsi="华文楷体" w:eastAsia="华文楷体"/>
          <w:sz w:val="18"/>
          <w:szCs w:val="18"/>
          <w:lang w:val="zh-CN"/>
        </w:rPr>
      </w:pPr>
    </w:p>
    <w:p>
      <w:pPr>
        <w:autoSpaceDE w:val="0"/>
        <w:autoSpaceDN w:val="0"/>
        <w:adjustRightInd w:val="0"/>
        <w:spacing w:after="468" w:line="360" w:lineRule="auto"/>
        <w:jc w:val="center"/>
        <w:rPr>
          <w:rFonts w:ascii="华文楷体" w:hAnsi="华文楷体" w:eastAsia="华文楷体"/>
          <w:sz w:val="18"/>
          <w:szCs w:val="18"/>
          <w:lang w:val="zh-CN"/>
        </w:rPr>
      </w:pPr>
    </w:p>
    <w:p>
      <w:pPr>
        <w:autoSpaceDE w:val="0"/>
        <w:autoSpaceDN w:val="0"/>
        <w:adjustRightInd w:val="0"/>
        <w:spacing w:line="360" w:lineRule="auto"/>
        <w:rPr>
          <w:rFonts w:ascii="华文楷体" w:hAnsi="华文楷体" w:eastAsia="华文楷体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spacing w:line="360" w:lineRule="auto"/>
        <w:rPr>
          <w:rFonts w:ascii="华文楷体" w:hAnsi="华文楷体" w:eastAsia="华文楷体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spacing w:line="600" w:lineRule="auto"/>
        <w:jc w:val="left"/>
        <w:rPr>
          <w:rFonts w:hint="default" w:ascii="华文楷体" w:hAnsi="华文楷体" w:eastAsia="华文楷体" w:cs="Times New Roman"/>
          <w:sz w:val="44"/>
          <w:szCs w:val="44"/>
          <w:lang w:val="en-US" w:eastAsia="zh-CN"/>
        </w:rPr>
      </w:pPr>
      <w:r>
        <w:rPr>
          <w:rFonts w:ascii="华文楷体" w:hAnsi="华文楷体" w:eastAsia="华文楷体"/>
          <w:sz w:val="44"/>
          <w:szCs w:val="44"/>
          <w:lang w:val="zh-CN"/>
        </w:rPr>
        <w:t>项目名称：</w:t>
      </w:r>
      <w:r>
        <w:rPr>
          <w:rFonts w:hint="eastAsia" w:ascii="华文楷体" w:hAnsi="华文楷体" w:eastAsia="华文楷体"/>
          <w:sz w:val="44"/>
          <w:szCs w:val="44"/>
          <w:lang w:val="en-US" w:eastAsia="zh-CN"/>
        </w:rPr>
        <w:t>2024年员工端午福利</w:t>
      </w:r>
    </w:p>
    <w:p>
      <w:pPr>
        <w:autoSpaceDE w:val="0"/>
        <w:autoSpaceDN w:val="0"/>
        <w:adjustRightInd w:val="0"/>
        <w:spacing w:line="600" w:lineRule="auto"/>
        <w:jc w:val="left"/>
        <w:rPr>
          <w:rFonts w:ascii="华文楷体" w:hAnsi="华文楷体" w:eastAsia="华文楷体"/>
          <w:sz w:val="44"/>
          <w:szCs w:val="44"/>
          <w:lang w:val="zh-CN"/>
        </w:rPr>
      </w:pPr>
      <w:r>
        <w:rPr>
          <w:rFonts w:ascii="华文楷体" w:hAnsi="华文楷体" w:eastAsia="华文楷体"/>
          <w:sz w:val="44"/>
          <w:szCs w:val="44"/>
          <w:lang w:val="zh-CN"/>
        </w:rPr>
        <w:t>供应商名称：</w:t>
      </w:r>
    </w:p>
    <w:p>
      <w:pPr>
        <w:pStyle w:val="8"/>
        <w:spacing w:line="360" w:lineRule="auto"/>
        <w:ind w:left="0" w:leftChars="0"/>
        <w:rPr>
          <w:rFonts w:ascii="华文楷体" w:hAnsi="华文楷体" w:eastAsia="华文楷体"/>
        </w:rPr>
      </w:pPr>
      <w:r>
        <w:rPr>
          <w:rFonts w:hint="eastAsia" w:ascii="华文楷体" w:hAnsi="华文楷体" w:eastAsia="华文楷体"/>
        </w:rPr>
        <w:t>日期</w:t>
      </w:r>
      <w:r>
        <w:rPr>
          <w:rFonts w:ascii="华文楷体" w:hAnsi="华文楷体" w:eastAsia="华文楷体"/>
        </w:rPr>
        <w:t>：</w:t>
      </w:r>
      <w:r>
        <w:rPr>
          <w:rFonts w:hint="eastAsia" w:ascii="华文楷体" w:hAnsi="华文楷体" w:eastAsia="华文楷体"/>
        </w:rPr>
        <w:t>2</w:t>
      </w:r>
      <w:r>
        <w:rPr>
          <w:rFonts w:ascii="华文楷体" w:hAnsi="华文楷体" w:eastAsia="华文楷体"/>
        </w:rPr>
        <w:t>02</w:t>
      </w:r>
      <w:r>
        <w:rPr>
          <w:rFonts w:hint="eastAsia" w:ascii="华文楷体" w:hAnsi="华文楷体" w:eastAsia="华文楷体"/>
          <w:lang w:val="en-US" w:eastAsia="zh-CN"/>
        </w:rPr>
        <w:t>4</w:t>
      </w:r>
      <w:r>
        <w:rPr>
          <w:rFonts w:hint="eastAsia" w:ascii="华文楷体" w:hAnsi="华文楷体" w:eastAsia="华文楷体"/>
        </w:rPr>
        <w:t>年</w:t>
      </w:r>
      <w:r>
        <w:rPr>
          <w:rFonts w:hint="eastAsia" w:ascii="华文楷体" w:hAnsi="华文楷体" w:eastAsia="华文楷体"/>
          <w:lang w:val="en-US" w:eastAsia="zh-CN"/>
        </w:rPr>
        <w:t>5</w:t>
      </w:r>
      <w:r>
        <w:rPr>
          <w:rFonts w:hint="eastAsia" w:ascii="华文楷体" w:hAnsi="华文楷体" w:eastAsia="华文楷体"/>
        </w:rPr>
        <w:t>月</w:t>
      </w:r>
      <w:r>
        <w:rPr>
          <w:rFonts w:hint="eastAsia" w:ascii="华文楷体" w:hAnsi="华文楷体" w:eastAsia="华文楷体"/>
          <w:lang w:val="en-US" w:eastAsia="zh-CN"/>
        </w:rPr>
        <w:t>31</w:t>
      </w:r>
      <w:bookmarkStart w:id="2" w:name="_GoBack"/>
      <w:bookmarkEnd w:id="2"/>
      <w:r>
        <w:rPr>
          <w:rFonts w:hint="eastAsia" w:ascii="华文楷体" w:hAnsi="华文楷体" w:eastAsia="华文楷体"/>
        </w:rPr>
        <w:t>日</w:t>
      </w:r>
    </w:p>
    <w:p>
      <w:pPr>
        <w:rPr>
          <w:rFonts w:ascii="华文楷体" w:hAnsi="华文楷体" w:eastAsia="华文楷体"/>
        </w:rPr>
      </w:pPr>
    </w:p>
    <w:p>
      <w:pPr>
        <w:rPr>
          <w:rFonts w:ascii="华文楷体" w:hAnsi="华文楷体" w:eastAsia="华文楷体"/>
        </w:rPr>
      </w:pPr>
    </w:p>
    <w:p>
      <w:pPr>
        <w:pStyle w:val="3"/>
        <w:jc w:val="center"/>
        <w:rPr>
          <w:rFonts w:ascii="华文楷体" w:hAnsi="华文楷体" w:eastAsia="华文楷体" w:cs="Times New Roma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华文楷体" w:hAnsi="华文楷体" w:eastAsia="华文楷体" w:cs="Times New Roman"/>
        </w:rPr>
        <w:br w:type="page"/>
      </w:r>
    </w:p>
    <w:p>
      <w:pPr>
        <w:pStyle w:val="3"/>
        <w:jc w:val="center"/>
        <w:rPr>
          <w:rFonts w:ascii="华文楷体" w:hAnsi="华文楷体" w:eastAsia="华文楷体" w:cs="Times New Roman"/>
        </w:rPr>
      </w:pPr>
      <w:r>
        <w:rPr>
          <w:rFonts w:hint="eastAsia" w:ascii="华文楷体" w:hAnsi="华文楷体" w:eastAsia="华文楷体" w:cs="Times New Roman"/>
          <w:lang w:eastAsia="zh-CN"/>
        </w:rPr>
        <w:t>响应</w:t>
      </w:r>
      <w:r>
        <w:rPr>
          <w:rFonts w:ascii="华文楷体" w:hAnsi="华文楷体" w:eastAsia="华文楷体" w:cs="Times New Roman"/>
        </w:rPr>
        <w:t>文件目录（按顺序）</w:t>
      </w:r>
    </w:p>
    <w:p>
      <w:pPr>
        <w:rPr>
          <w:rFonts w:ascii="华文楷体" w:hAnsi="华文楷体" w:eastAsia="华文楷体"/>
          <w:sz w:val="28"/>
          <w:szCs w:val="36"/>
        </w:rPr>
      </w:pPr>
      <w:r>
        <w:rPr>
          <w:rFonts w:hint="eastAsia" w:ascii="华文楷体" w:hAnsi="华文楷体" w:eastAsia="华文楷体"/>
          <w:sz w:val="28"/>
          <w:szCs w:val="36"/>
          <w:lang w:eastAsia="zh-CN"/>
        </w:rPr>
        <w:t>一、</w:t>
      </w:r>
      <w:r>
        <w:rPr>
          <w:rFonts w:ascii="华文楷体" w:hAnsi="华文楷体" w:eastAsia="华文楷体"/>
          <w:sz w:val="28"/>
          <w:szCs w:val="36"/>
        </w:rPr>
        <w:t>供应商通讯地址及联系方式</w:t>
      </w:r>
    </w:p>
    <w:p>
      <w:pPr>
        <w:rPr>
          <w:rFonts w:ascii="华文楷体" w:hAnsi="华文楷体" w:eastAsia="华文楷体"/>
          <w:sz w:val="28"/>
          <w:szCs w:val="36"/>
        </w:rPr>
      </w:pPr>
      <w:r>
        <w:rPr>
          <w:rFonts w:hint="eastAsia" w:ascii="华文楷体" w:hAnsi="华文楷体" w:eastAsia="华文楷体"/>
          <w:sz w:val="28"/>
          <w:szCs w:val="36"/>
          <w:lang w:eastAsia="zh-CN"/>
        </w:rPr>
        <w:t>二、</w:t>
      </w:r>
      <w:r>
        <w:rPr>
          <w:rFonts w:ascii="华文楷体" w:hAnsi="华文楷体" w:eastAsia="华文楷体"/>
          <w:sz w:val="28"/>
          <w:szCs w:val="36"/>
        </w:rPr>
        <w:t>法定代表人授权委托书</w:t>
      </w:r>
    </w:p>
    <w:p>
      <w:pPr>
        <w:rPr>
          <w:rFonts w:ascii="华文楷体" w:hAnsi="华文楷体" w:eastAsia="华文楷体"/>
          <w:sz w:val="28"/>
          <w:szCs w:val="36"/>
        </w:rPr>
      </w:pPr>
      <w:r>
        <w:rPr>
          <w:rFonts w:hint="eastAsia" w:ascii="华文楷体" w:hAnsi="华文楷体" w:eastAsia="华文楷体"/>
          <w:sz w:val="28"/>
          <w:szCs w:val="36"/>
          <w:lang w:eastAsia="zh-CN"/>
        </w:rPr>
        <w:t>三</w:t>
      </w:r>
      <w:r>
        <w:rPr>
          <w:rFonts w:ascii="华文楷体" w:hAnsi="华文楷体" w:eastAsia="华文楷体"/>
          <w:sz w:val="28"/>
          <w:szCs w:val="36"/>
        </w:rPr>
        <w:t>、项目参数响应表</w:t>
      </w:r>
    </w:p>
    <w:p>
      <w:pPr>
        <w:rPr>
          <w:rFonts w:ascii="华文楷体" w:hAnsi="华文楷体" w:eastAsia="华文楷体"/>
          <w:sz w:val="28"/>
          <w:szCs w:val="36"/>
        </w:rPr>
      </w:pPr>
      <w:r>
        <w:rPr>
          <w:rFonts w:hint="eastAsia" w:ascii="华文楷体" w:hAnsi="华文楷体" w:eastAsia="华文楷体"/>
          <w:sz w:val="28"/>
          <w:szCs w:val="36"/>
          <w:lang w:eastAsia="zh-CN"/>
        </w:rPr>
        <w:t>四</w:t>
      </w:r>
      <w:r>
        <w:rPr>
          <w:rFonts w:ascii="华文楷体" w:hAnsi="华文楷体" w:eastAsia="华文楷体"/>
          <w:sz w:val="28"/>
          <w:szCs w:val="36"/>
        </w:rPr>
        <w:t>、无重大违法行为承诺书</w:t>
      </w:r>
    </w:p>
    <w:p>
      <w:pPr>
        <w:rPr>
          <w:rFonts w:ascii="华文楷体" w:hAnsi="华文楷体" w:eastAsia="华文楷体"/>
          <w:sz w:val="28"/>
          <w:szCs w:val="36"/>
        </w:rPr>
      </w:pPr>
      <w:r>
        <w:rPr>
          <w:rFonts w:hint="eastAsia" w:ascii="华文楷体" w:hAnsi="华文楷体" w:eastAsia="华文楷体"/>
          <w:sz w:val="28"/>
          <w:szCs w:val="36"/>
          <w:lang w:eastAsia="zh-CN"/>
        </w:rPr>
        <w:t>五</w:t>
      </w:r>
      <w:r>
        <w:rPr>
          <w:rFonts w:ascii="华文楷体" w:hAnsi="华文楷体" w:eastAsia="华文楷体"/>
          <w:sz w:val="28"/>
          <w:szCs w:val="36"/>
        </w:rPr>
        <w:t>、相关证照</w:t>
      </w:r>
    </w:p>
    <w:p>
      <w:pPr>
        <w:pStyle w:val="21"/>
        <w:numPr>
          <w:ilvl w:val="0"/>
          <w:numId w:val="1"/>
        </w:numPr>
        <w:ind w:firstLineChars="0"/>
        <w:rPr>
          <w:rFonts w:ascii="华文楷体" w:hAnsi="华文楷体" w:eastAsia="华文楷体"/>
          <w:sz w:val="28"/>
          <w:szCs w:val="36"/>
        </w:rPr>
      </w:pPr>
      <w:r>
        <w:rPr>
          <w:rFonts w:ascii="华文楷体" w:hAnsi="华文楷体" w:eastAsia="华文楷体"/>
          <w:sz w:val="28"/>
          <w:szCs w:val="36"/>
        </w:rPr>
        <w:t>营业执照</w:t>
      </w:r>
    </w:p>
    <w:p>
      <w:pPr>
        <w:pStyle w:val="21"/>
        <w:numPr>
          <w:ilvl w:val="0"/>
          <w:numId w:val="1"/>
        </w:numPr>
        <w:spacing w:line="360" w:lineRule="auto"/>
        <w:ind w:firstLineChars="0"/>
        <w:rPr>
          <w:rFonts w:ascii="华文楷体" w:hAnsi="华文楷体" w:eastAsia="华文楷体"/>
          <w:sz w:val="28"/>
          <w:szCs w:val="36"/>
        </w:rPr>
      </w:pPr>
      <w:r>
        <w:rPr>
          <w:rFonts w:hint="eastAsia" w:ascii="华文楷体" w:hAnsi="华文楷体" w:eastAsia="华文楷体"/>
          <w:sz w:val="28"/>
          <w:szCs w:val="36"/>
        </w:rPr>
        <w:t>相关行业准入资格证书（如需）</w:t>
      </w:r>
    </w:p>
    <w:p>
      <w:pPr>
        <w:pStyle w:val="21"/>
        <w:numPr>
          <w:ilvl w:val="0"/>
          <w:numId w:val="1"/>
        </w:numPr>
        <w:spacing w:line="360" w:lineRule="auto"/>
        <w:ind w:firstLineChars="0"/>
        <w:rPr>
          <w:rFonts w:ascii="华文楷体" w:hAnsi="华文楷体" w:eastAsia="华文楷体"/>
          <w:sz w:val="24"/>
          <w:szCs w:val="32"/>
        </w:rPr>
      </w:pPr>
      <w:r>
        <w:rPr>
          <w:rFonts w:hint="eastAsia" w:ascii="华文楷体" w:hAnsi="华文楷体" w:eastAsia="华文楷体"/>
          <w:sz w:val="28"/>
          <w:szCs w:val="36"/>
        </w:rPr>
        <w:t>相关行业等级资格证书（如需）</w:t>
      </w:r>
    </w:p>
    <w:p>
      <w:pPr>
        <w:pStyle w:val="21"/>
        <w:numPr>
          <w:ilvl w:val="0"/>
          <w:numId w:val="0"/>
        </w:numPr>
        <w:rPr>
          <w:rFonts w:hint="eastAsia" w:ascii="华文楷体" w:hAnsi="华文楷体" w:eastAsia="华文楷体"/>
          <w:sz w:val="28"/>
          <w:szCs w:val="36"/>
        </w:rPr>
      </w:pPr>
      <w:r>
        <w:rPr>
          <w:rFonts w:hint="eastAsia" w:ascii="华文楷体" w:hAnsi="华文楷体" w:eastAsia="华文楷体"/>
          <w:sz w:val="28"/>
          <w:szCs w:val="36"/>
          <w:lang w:eastAsia="zh-CN"/>
        </w:rPr>
        <w:t>六</w:t>
      </w:r>
      <w:r>
        <w:rPr>
          <w:rFonts w:ascii="华文楷体" w:hAnsi="华文楷体" w:eastAsia="华文楷体"/>
          <w:sz w:val="28"/>
          <w:szCs w:val="36"/>
        </w:rPr>
        <w:t>、</w:t>
      </w:r>
      <w:r>
        <w:rPr>
          <w:rFonts w:hint="eastAsia" w:ascii="华文楷体" w:hAnsi="华文楷体" w:eastAsia="华文楷体"/>
          <w:sz w:val="28"/>
          <w:szCs w:val="36"/>
          <w:lang w:eastAsia="zh-CN"/>
        </w:rPr>
        <w:t>报价一览表</w:t>
      </w:r>
    </w:p>
    <w:p>
      <w:pPr>
        <w:widowControl/>
        <w:jc w:val="left"/>
        <w:rPr>
          <w:rFonts w:hint="eastAsia" w:ascii="华文楷体" w:hAnsi="华文楷体" w:eastAsia="华文楷体"/>
          <w:sz w:val="28"/>
          <w:szCs w:val="36"/>
          <w:lang w:eastAsia="zh-CN"/>
        </w:rPr>
      </w:pPr>
      <w:r>
        <w:rPr>
          <w:rFonts w:hint="eastAsia" w:ascii="华文楷体" w:hAnsi="华文楷体" w:eastAsia="华文楷体"/>
          <w:sz w:val="28"/>
          <w:szCs w:val="36"/>
          <w:lang w:eastAsia="zh-CN"/>
        </w:rPr>
        <w:t>七、报价明细表</w:t>
      </w:r>
    </w:p>
    <w:p>
      <w:pPr>
        <w:widowControl/>
        <w:jc w:val="left"/>
        <w:rPr>
          <w:rFonts w:ascii="华文楷体" w:hAnsi="华文楷体" w:eastAsia="华文楷体"/>
          <w:sz w:val="28"/>
          <w:szCs w:val="36"/>
        </w:rPr>
      </w:pPr>
      <w:r>
        <w:rPr>
          <w:rFonts w:hint="eastAsia" w:ascii="华文楷体" w:hAnsi="华文楷体" w:eastAsia="华文楷体"/>
          <w:sz w:val="28"/>
          <w:szCs w:val="36"/>
          <w:lang w:eastAsia="zh-CN"/>
        </w:rPr>
        <w:t>八、</w:t>
      </w:r>
      <w:r>
        <w:rPr>
          <w:rFonts w:ascii="华文楷体" w:hAnsi="华文楷体" w:eastAsia="华文楷体"/>
          <w:sz w:val="28"/>
          <w:szCs w:val="36"/>
        </w:rPr>
        <w:t>其他资料</w:t>
      </w:r>
    </w:p>
    <w:p>
      <w:pPr>
        <w:spacing w:line="360" w:lineRule="auto"/>
        <w:rPr>
          <w:rFonts w:hint="eastAsia" w:ascii="华文楷体" w:hAnsi="华文楷体" w:eastAsia="华文楷体"/>
          <w:b w:val="0"/>
          <w:bCs w:val="0"/>
          <w:sz w:val="28"/>
          <w:szCs w:val="28"/>
        </w:rPr>
      </w:pPr>
      <w:r>
        <w:rPr>
          <w:rFonts w:hint="eastAsia" w:ascii="华文楷体" w:hAnsi="华文楷体" w:eastAsia="华文楷体"/>
          <w:b w:val="0"/>
          <w:bCs w:val="0"/>
          <w:sz w:val="28"/>
          <w:szCs w:val="28"/>
        </w:rPr>
        <w:t>1.同类项目</w:t>
      </w:r>
      <w:r>
        <w:rPr>
          <w:rFonts w:ascii="华文楷体" w:hAnsi="华文楷体" w:eastAsia="华文楷体"/>
          <w:b w:val="0"/>
          <w:bCs w:val="0"/>
          <w:sz w:val="28"/>
          <w:szCs w:val="28"/>
        </w:rPr>
        <w:t>业绩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vertAlign w:val="baseline"/>
        </w:rPr>
        <w:t>（</w:t>
      </w:r>
      <w:r>
        <w:rPr>
          <w:rFonts w:hint="default" w:ascii="Calibri" w:hAnsi="Calibri" w:cs="Calibri"/>
          <w:b w:val="0"/>
          <w:bCs w:val="0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vertAlign w:val="baseline"/>
        </w:rPr>
        <w:t>20</w:t>
      </w:r>
      <w:r>
        <w:rPr>
          <w:rFonts w:hint="eastAsia" w:ascii="Calibri" w:hAnsi="Calibri" w:cs="Calibri"/>
          <w:b w:val="0"/>
          <w:bCs w:val="0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vertAlign w:val="baseline"/>
          <w:lang w:val="en-US" w:eastAsia="zh-CN"/>
        </w:rPr>
        <w:t>21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vertAlign w:val="baseline"/>
        </w:rPr>
        <w:t>年</w:t>
      </w:r>
      <w:r>
        <w:rPr>
          <w:rFonts w:hint="default" w:ascii="Calibri" w:hAnsi="Calibri" w:cs="Calibri"/>
          <w:b w:val="0"/>
          <w:bCs w:val="0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vertAlign w:val="baseline"/>
        </w:rPr>
        <w:t>月</w:t>
      </w:r>
      <w:r>
        <w:rPr>
          <w:rFonts w:hint="default" w:ascii="Calibri" w:hAnsi="Calibri" w:cs="Calibri"/>
          <w:b w:val="0"/>
          <w:bCs w:val="0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vertAlign w:val="baseline"/>
        </w:rPr>
        <w:t>日起至今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highlight w:val="none"/>
          <w:shd w:val="clear" w:fill="FFFFFF"/>
          <w:vertAlign w:val="baseline"/>
        </w:rPr>
        <w:t>合同复印件</w:t>
      </w:r>
      <w:r>
        <w:rPr>
          <w:rFonts w:hint="default" w:ascii="Calibri" w:hAnsi="Calibri" w:cs="Calibri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)</w:t>
      </w:r>
    </w:p>
    <w:p>
      <w:pPr>
        <w:pStyle w:val="21"/>
        <w:numPr>
          <w:ilvl w:val="0"/>
          <w:numId w:val="0"/>
        </w:numPr>
        <w:rPr>
          <w:rFonts w:hint="eastAsia" w:ascii="华文楷体" w:hAnsi="华文楷体" w:eastAsia="华文楷体"/>
          <w:b w:val="0"/>
          <w:bCs w:val="0"/>
          <w:sz w:val="28"/>
          <w:szCs w:val="28"/>
          <w:lang w:eastAsia="zh-CN"/>
        </w:rPr>
      </w:pPr>
      <w:r>
        <w:rPr>
          <w:rFonts w:hint="eastAsia" w:ascii="华文楷体" w:hAnsi="华文楷体" w:eastAsia="华文楷体"/>
          <w:b w:val="0"/>
          <w:bCs w:val="0"/>
          <w:sz w:val="28"/>
          <w:szCs w:val="28"/>
          <w:lang w:val="en-US" w:eastAsia="zh-CN"/>
        </w:rPr>
        <w:t>2.根据采购需求提供</w:t>
      </w:r>
      <w:r>
        <w:rPr>
          <w:rFonts w:hint="eastAsia" w:ascii="华文楷体" w:hAnsi="华文楷体" w:eastAsia="华文楷体"/>
          <w:b w:val="0"/>
          <w:bCs w:val="0"/>
          <w:sz w:val="28"/>
          <w:szCs w:val="28"/>
          <w:lang w:eastAsia="zh-CN"/>
        </w:rPr>
        <w:t>项目服务方案及相关服务承诺</w:t>
      </w:r>
    </w:p>
    <w:p>
      <w:pPr>
        <w:pStyle w:val="21"/>
        <w:numPr>
          <w:ilvl w:val="0"/>
          <w:numId w:val="0"/>
        </w:numPr>
        <w:rPr>
          <w:rFonts w:hint="eastAsia" w:ascii="华文楷体" w:hAnsi="华文楷体" w:eastAsia="华文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华文楷体" w:hAnsi="华文楷体" w:eastAsia="华文楷体"/>
          <w:b w:val="0"/>
          <w:bCs w:val="0"/>
          <w:sz w:val="28"/>
          <w:szCs w:val="28"/>
          <w:lang w:val="en-US" w:eastAsia="zh-CN"/>
        </w:rPr>
        <w:t>3.供应商认为有必要提供的其它资料</w:t>
      </w:r>
    </w:p>
    <w:p>
      <w:pPr>
        <w:pStyle w:val="21"/>
        <w:numPr>
          <w:ilvl w:val="0"/>
          <w:numId w:val="0"/>
        </w:numPr>
        <w:rPr>
          <w:rFonts w:hint="default" w:ascii="华文楷体" w:hAnsi="华文楷体" w:eastAsia="华文楷体"/>
          <w:b w:val="0"/>
          <w:bCs w:val="0"/>
          <w:sz w:val="28"/>
          <w:szCs w:val="28"/>
          <w:lang w:val="en-US" w:eastAsia="zh-CN"/>
        </w:rPr>
      </w:pPr>
    </w:p>
    <w:p>
      <w:pPr>
        <w:widowControl/>
        <w:jc w:val="left"/>
        <w:rPr>
          <w:rFonts w:ascii="华文楷体" w:hAnsi="华文楷体" w:eastAsia="华文楷体"/>
          <w:sz w:val="24"/>
          <w:szCs w:val="32"/>
        </w:rPr>
      </w:pPr>
    </w:p>
    <w:p>
      <w:pPr>
        <w:pStyle w:val="3"/>
        <w:jc w:val="left"/>
        <w:rPr>
          <w:rFonts w:ascii="华文楷体" w:hAnsi="华文楷体" w:eastAsia="华文楷体" w:cs="Times New Roman"/>
        </w:rPr>
      </w:pPr>
      <w:r>
        <w:rPr>
          <w:rFonts w:ascii="华文楷体" w:hAnsi="华文楷体" w:eastAsia="华文楷体" w:cs="Times New Roman"/>
        </w:rPr>
        <w:br w:type="page"/>
      </w:r>
      <w:r>
        <w:rPr>
          <w:rFonts w:hint="eastAsia" w:ascii="华文楷体" w:hAnsi="华文楷体" w:eastAsia="华文楷体" w:cs="Times New Roman"/>
          <w:b/>
          <w:bCs/>
          <w:kern w:val="2"/>
          <w:sz w:val="32"/>
          <w:szCs w:val="32"/>
          <w:lang w:val="en-US" w:eastAsia="zh-CN" w:bidi="ar-SA"/>
        </w:rPr>
        <w:t>一</w:t>
      </w:r>
      <w:r>
        <w:rPr>
          <w:rFonts w:ascii="华文楷体" w:hAnsi="华文楷体" w:eastAsia="华文楷体" w:cs="Times New Roman"/>
          <w:b/>
          <w:bCs/>
          <w:kern w:val="2"/>
          <w:sz w:val="32"/>
          <w:szCs w:val="32"/>
          <w:lang w:val="en-US" w:eastAsia="zh-CN" w:bidi="ar-SA"/>
        </w:rPr>
        <w:t>、</w:t>
      </w:r>
      <w:bookmarkStart w:id="0" w:name="_Hlk94001192"/>
      <w:r>
        <w:rPr>
          <w:rFonts w:ascii="华文楷体" w:hAnsi="华文楷体" w:eastAsia="华文楷体" w:cs="Times New Roman"/>
        </w:rPr>
        <w:t>供应商通讯地址及联系方式</w:t>
      </w:r>
    </w:p>
    <w:bookmarkEnd w:id="0"/>
    <w:p>
      <w:pPr>
        <w:snapToGrid w:val="0"/>
        <w:spacing w:line="360" w:lineRule="auto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供应商全称：</w:t>
      </w:r>
    </w:p>
    <w:p>
      <w:pPr>
        <w:snapToGrid w:val="0"/>
        <w:spacing w:line="360" w:lineRule="auto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通讯地址：</w:t>
      </w:r>
    </w:p>
    <w:p>
      <w:pPr>
        <w:snapToGrid w:val="0"/>
        <w:spacing w:line="360" w:lineRule="auto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联系人：</w:t>
      </w:r>
    </w:p>
    <w:p>
      <w:pPr>
        <w:snapToGrid w:val="0"/>
        <w:spacing w:line="360" w:lineRule="auto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联系手机：</w:t>
      </w:r>
    </w:p>
    <w:p>
      <w:pPr>
        <w:snapToGrid w:val="0"/>
        <w:spacing w:line="360" w:lineRule="auto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联系邮箱：</w:t>
      </w:r>
    </w:p>
    <w:p>
      <w:pPr>
        <w:pStyle w:val="3"/>
        <w:jc w:val="left"/>
        <w:rPr>
          <w:rFonts w:ascii="华文楷体" w:hAnsi="华文楷体" w:eastAsia="华文楷体" w:cs="Times New Roman"/>
        </w:rPr>
      </w:pPr>
      <w:r>
        <w:rPr>
          <w:rFonts w:ascii="华文楷体" w:hAnsi="华文楷体" w:eastAsia="华文楷体" w:cs="Times New Roman"/>
          <w:sz w:val="28"/>
          <w:szCs w:val="28"/>
        </w:rPr>
        <w:br w:type="page"/>
      </w:r>
      <w:r>
        <w:rPr>
          <w:rFonts w:hint="eastAsia" w:ascii="华文楷体" w:hAnsi="华文楷体" w:eastAsia="华文楷体" w:cs="Times New Roman"/>
          <w:sz w:val="28"/>
          <w:szCs w:val="28"/>
          <w:lang w:eastAsia="zh-CN"/>
        </w:rPr>
        <w:t>二</w:t>
      </w:r>
      <w:r>
        <w:rPr>
          <w:rFonts w:ascii="华文楷体" w:hAnsi="华文楷体" w:eastAsia="华文楷体" w:cs="Times New Roman"/>
        </w:rPr>
        <w:t>、法定代表人授权委托书</w:t>
      </w:r>
    </w:p>
    <w:p>
      <w:pPr>
        <w:snapToGrid w:val="0"/>
        <w:spacing w:line="300" w:lineRule="auto"/>
        <w:jc w:val="center"/>
        <w:rPr>
          <w:rFonts w:ascii="华文楷体" w:hAnsi="华文楷体" w:eastAsia="华文楷体"/>
          <w:b/>
          <w:bCs/>
          <w:sz w:val="32"/>
          <w:szCs w:val="32"/>
        </w:rPr>
      </w:pPr>
      <w:r>
        <w:rPr>
          <w:rFonts w:ascii="华文楷体" w:hAnsi="华文楷体" w:eastAsia="华文楷体"/>
          <w:b/>
          <w:bCs/>
          <w:sz w:val="32"/>
          <w:szCs w:val="32"/>
        </w:rPr>
        <w:t>法定代表人授权委托书</w:t>
      </w:r>
    </w:p>
    <w:p>
      <w:pPr>
        <w:snapToGrid w:val="0"/>
        <w:spacing w:line="300" w:lineRule="auto"/>
        <w:jc w:val="center"/>
        <w:rPr>
          <w:rFonts w:ascii="华文楷体" w:hAnsi="华文楷体" w:eastAsia="华文楷体"/>
          <w:b/>
          <w:bCs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（法定代表人签署不需提供此书）</w:t>
      </w:r>
    </w:p>
    <w:p>
      <w:pPr>
        <w:snapToGrid w:val="0"/>
        <w:spacing w:line="360" w:lineRule="auto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bCs/>
          <w:sz w:val="28"/>
          <w:szCs w:val="28"/>
        </w:rPr>
        <w:t>浙江</w:t>
      </w:r>
      <w:r>
        <w:rPr>
          <w:rFonts w:hint="eastAsia" w:ascii="华文楷体" w:hAnsi="华文楷体" w:eastAsia="华文楷体"/>
          <w:bCs/>
          <w:sz w:val="28"/>
          <w:szCs w:val="28"/>
          <w:lang w:eastAsia="zh-CN"/>
        </w:rPr>
        <w:t>中医药</w:t>
      </w:r>
      <w:r>
        <w:rPr>
          <w:rFonts w:ascii="华文楷体" w:hAnsi="华文楷体" w:eastAsia="华文楷体"/>
          <w:bCs/>
          <w:sz w:val="28"/>
          <w:szCs w:val="28"/>
        </w:rPr>
        <w:t>大学附属</w:t>
      </w:r>
      <w:r>
        <w:rPr>
          <w:rFonts w:hint="eastAsia" w:ascii="华文楷体" w:hAnsi="华文楷体" w:eastAsia="华文楷体"/>
          <w:bCs/>
          <w:sz w:val="28"/>
          <w:szCs w:val="28"/>
          <w:lang w:eastAsia="zh-CN"/>
        </w:rPr>
        <w:t>第二</w:t>
      </w:r>
      <w:r>
        <w:rPr>
          <w:rFonts w:ascii="华文楷体" w:hAnsi="华文楷体" w:eastAsia="华文楷体"/>
          <w:bCs/>
          <w:sz w:val="28"/>
          <w:szCs w:val="28"/>
        </w:rPr>
        <w:t>医院</w:t>
      </w:r>
      <w:r>
        <w:rPr>
          <w:rFonts w:ascii="华文楷体" w:hAnsi="华文楷体" w:eastAsia="华文楷体"/>
          <w:sz w:val="28"/>
          <w:szCs w:val="28"/>
        </w:rPr>
        <w:t>：</w:t>
      </w:r>
    </w:p>
    <w:p>
      <w:pPr>
        <w:snapToGrid w:val="0"/>
        <w:spacing w:line="360" w:lineRule="auto"/>
        <w:ind w:firstLine="560" w:firstLineChars="200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我_</w:t>
      </w:r>
      <w:r>
        <w:rPr>
          <w:rFonts w:ascii="华文楷体" w:hAnsi="华文楷体" w:eastAsia="华文楷体"/>
          <w:sz w:val="28"/>
          <w:szCs w:val="28"/>
          <w:u w:val="single"/>
        </w:rPr>
        <w:t>（姓名）</w:t>
      </w:r>
      <w:r>
        <w:rPr>
          <w:rFonts w:ascii="华文楷体" w:hAnsi="华文楷体" w:eastAsia="华文楷体"/>
          <w:sz w:val="28"/>
          <w:szCs w:val="28"/>
        </w:rPr>
        <w:t>系</w:t>
      </w:r>
      <w:r>
        <w:rPr>
          <w:rFonts w:ascii="华文楷体" w:hAnsi="华文楷体" w:eastAsia="华文楷体"/>
          <w:sz w:val="28"/>
          <w:szCs w:val="28"/>
          <w:u w:val="single"/>
        </w:rPr>
        <w:t>（供应商名称）</w:t>
      </w:r>
      <w:r>
        <w:rPr>
          <w:rFonts w:ascii="华文楷体" w:hAnsi="华文楷体" w:eastAsia="华文楷体"/>
          <w:sz w:val="28"/>
          <w:szCs w:val="28"/>
        </w:rPr>
        <w:t>的法定代表人，现授权委托本单位在职职工</w:t>
      </w:r>
      <w:r>
        <w:rPr>
          <w:rFonts w:ascii="华文楷体" w:hAnsi="华文楷体" w:eastAsia="华文楷体"/>
          <w:sz w:val="28"/>
          <w:szCs w:val="28"/>
          <w:u w:val="single"/>
        </w:rPr>
        <w:t>（姓名）</w:t>
      </w:r>
      <w:r>
        <w:rPr>
          <w:rFonts w:ascii="华文楷体" w:hAnsi="华文楷体" w:eastAsia="华文楷体"/>
          <w:sz w:val="28"/>
          <w:szCs w:val="28"/>
        </w:rPr>
        <w:t>以我方的名义参加贵院</w:t>
      </w:r>
      <w:r>
        <w:rPr>
          <w:rFonts w:ascii="华文楷体" w:hAnsi="华文楷体" w:eastAsia="华文楷体"/>
          <w:sz w:val="28"/>
          <w:szCs w:val="28"/>
          <w:u w:val="single"/>
        </w:rPr>
        <w:t xml:space="preserve">   （项目名称）  </w:t>
      </w:r>
      <w:r>
        <w:rPr>
          <w:rFonts w:ascii="华文楷体" w:hAnsi="华文楷体" w:eastAsia="华文楷体"/>
          <w:sz w:val="28"/>
          <w:szCs w:val="28"/>
        </w:rPr>
        <w:t>项目的院内自行采购活动，并代表我方全权办理针对上述项目的具体事务和签署相关文件。</w:t>
      </w:r>
    </w:p>
    <w:p>
      <w:pPr>
        <w:snapToGrid w:val="0"/>
        <w:spacing w:line="360" w:lineRule="auto"/>
        <w:ind w:firstLine="560" w:firstLineChars="200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我方对被授权人的签名事项负全部责任。</w:t>
      </w:r>
    </w:p>
    <w:p>
      <w:pPr>
        <w:snapToGrid w:val="0"/>
        <w:spacing w:line="360" w:lineRule="auto"/>
        <w:ind w:firstLine="560" w:firstLineChars="200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560" w:firstLineChars="200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被授权人无转委托权，特此委托。</w:t>
      </w:r>
    </w:p>
    <w:p>
      <w:pPr>
        <w:snapToGrid w:val="0"/>
        <w:spacing w:line="360" w:lineRule="auto"/>
        <w:rPr>
          <w:rFonts w:ascii="华文楷体" w:hAnsi="华文楷体" w:eastAsia="华文楷体"/>
          <w:sz w:val="28"/>
          <w:szCs w:val="28"/>
        </w:rPr>
      </w:pPr>
    </w:p>
    <w:p>
      <w:pPr>
        <w:snapToGrid w:val="0"/>
        <w:spacing w:line="360" w:lineRule="auto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被授权人签名：</w:t>
      </w:r>
    </w:p>
    <w:p>
      <w:pPr>
        <w:snapToGrid w:val="0"/>
        <w:spacing w:line="360" w:lineRule="auto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被授权人身份证号码：</w:t>
      </w:r>
    </w:p>
    <w:p>
      <w:pPr>
        <w:snapToGrid w:val="0"/>
        <w:spacing w:line="360" w:lineRule="auto"/>
        <w:rPr>
          <w:rFonts w:ascii="华文楷体" w:hAnsi="华文楷体" w:eastAsia="华文楷体"/>
          <w:sz w:val="28"/>
          <w:szCs w:val="28"/>
          <w:u w:val="single"/>
        </w:rPr>
      </w:pPr>
      <w:r>
        <w:rPr>
          <w:rFonts w:ascii="华文楷体" w:hAnsi="华文楷体" w:eastAsia="华文楷体"/>
          <w:sz w:val="28"/>
          <w:szCs w:val="28"/>
        </w:rPr>
        <w:t>法定代表人签名：</w:t>
      </w:r>
    </w:p>
    <w:p>
      <w:pPr>
        <w:snapToGrid w:val="0"/>
        <w:spacing w:line="360" w:lineRule="auto"/>
        <w:rPr>
          <w:rFonts w:ascii="华文楷体" w:hAnsi="华文楷体" w:eastAsia="华文楷体"/>
          <w:sz w:val="28"/>
          <w:szCs w:val="28"/>
          <w:u w:val="single"/>
        </w:rPr>
      </w:pPr>
      <w:r>
        <w:rPr>
          <w:rFonts w:ascii="华文楷体" w:hAnsi="华文楷体" w:eastAsia="华文楷体"/>
          <w:sz w:val="28"/>
          <w:szCs w:val="28"/>
        </w:rPr>
        <w:t>身份证号码：</w:t>
      </w:r>
    </w:p>
    <w:p>
      <w:pPr>
        <w:snapToGrid w:val="0"/>
        <w:spacing w:line="360" w:lineRule="auto"/>
        <w:rPr>
          <w:rFonts w:ascii="华文楷体" w:hAnsi="华文楷体" w:eastAsia="华文楷体"/>
          <w:sz w:val="28"/>
          <w:szCs w:val="28"/>
          <w:u w:val="single"/>
        </w:rPr>
      </w:pPr>
      <w:r>
        <w:rPr>
          <w:rFonts w:ascii="华文楷体" w:hAnsi="华文楷体" w:eastAsia="华文楷体"/>
          <w:sz w:val="28"/>
          <w:szCs w:val="28"/>
        </w:rPr>
        <w:t>供应商公章：</w:t>
      </w:r>
    </w:p>
    <w:p>
      <w:pPr>
        <w:spacing w:line="360" w:lineRule="auto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签署时间：   年    月    日</w:t>
      </w:r>
    </w:p>
    <w:p>
      <w:pPr>
        <w:spacing w:line="360" w:lineRule="auto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附：</w:t>
      </w:r>
    </w:p>
    <w:tbl>
      <w:tblPr>
        <w:tblStyle w:val="14"/>
        <w:tblW w:w="8305" w:type="dxa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5"/>
        <w:gridCol w:w="1655"/>
        <w:gridCol w:w="32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</w:trPr>
        <w:tc>
          <w:tcPr>
            <w:tcW w:w="3385" w:type="dxa"/>
          </w:tcPr>
          <w:p>
            <w:pPr>
              <w:spacing w:line="360" w:lineRule="auto"/>
              <w:rPr>
                <w:rFonts w:hint="eastAsia" w:ascii="华文楷体" w:hAnsi="华文楷体" w:eastAsia="华文楷体"/>
                <w:szCs w:val="21"/>
                <w:lang w:eastAsia="zh-CN"/>
              </w:rPr>
            </w:pPr>
            <w:r>
              <w:rPr>
                <w:rFonts w:ascii="华文楷体" w:hAnsi="华文楷体" w:eastAsia="华文楷体"/>
                <w:sz w:val="28"/>
                <w:szCs w:val="28"/>
              </w:rPr>
              <w:t>法定代表人身份证正反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面</w:t>
            </w:r>
            <w:r>
              <w:rPr>
                <w:rFonts w:ascii="华文楷体" w:hAnsi="华文楷体" w:eastAsia="华文楷体"/>
                <w:sz w:val="28"/>
                <w:szCs w:val="28"/>
              </w:rPr>
              <w:t>复印件</w:t>
            </w:r>
          </w:p>
        </w:tc>
        <w:tc>
          <w:tcPr>
            <w:tcW w:w="1655" w:type="dxa"/>
            <w:tcBorders>
              <w:top w:val="nil"/>
              <w:bottom w:val="nil"/>
            </w:tcBorders>
          </w:tcPr>
          <w:p>
            <w:pPr>
              <w:widowControl/>
              <w:jc w:val="left"/>
              <w:rPr>
                <w:rFonts w:ascii="华文楷体" w:hAnsi="华文楷体" w:eastAsia="华文楷体"/>
                <w:szCs w:val="21"/>
              </w:rPr>
            </w:pPr>
          </w:p>
          <w:p>
            <w:pPr>
              <w:spacing w:line="360" w:lineRule="auto"/>
              <w:rPr>
                <w:rFonts w:ascii="华文楷体" w:hAnsi="华文楷体" w:eastAsia="华文楷体"/>
                <w:szCs w:val="21"/>
              </w:rPr>
            </w:pPr>
          </w:p>
        </w:tc>
        <w:tc>
          <w:tcPr>
            <w:tcW w:w="3265" w:type="dxa"/>
          </w:tcPr>
          <w:p>
            <w:pPr>
              <w:spacing w:line="360" w:lineRule="auto"/>
              <w:rPr>
                <w:rFonts w:ascii="华文楷体" w:hAnsi="华文楷体" w:eastAsia="华文楷体"/>
                <w:szCs w:val="21"/>
              </w:rPr>
            </w:pPr>
            <w:r>
              <w:rPr>
                <w:rFonts w:ascii="华文楷体" w:hAnsi="华文楷体" w:eastAsia="华文楷体"/>
                <w:sz w:val="28"/>
                <w:szCs w:val="28"/>
              </w:rPr>
              <w:t>被授权人身份证正反</w:t>
            </w:r>
            <w:r>
              <w:rPr>
                <w:rFonts w:hint="eastAsia" w:ascii="华文楷体" w:hAnsi="华文楷体" w:eastAsia="华文楷体"/>
                <w:sz w:val="28"/>
                <w:szCs w:val="28"/>
                <w:lang w:eastAsia="zh-CN"/>
              </w:rPr>
              <w:t>面</w:t>
            </w:r>
            <w:r>
              <w:rPr>
                <w:rFonts w:ascii="华文楷体" w:hAnsi="华文楷体" w:eastAsia="华文楷体"/>
                <w:sz w:val="28"/>
                <w:szCs w:val="28"/>
              </w:rPr>
              <w:t>复印件</w:t>
            </w:r>
          </w:p>
        </w:tc>
      </w:tr>
    </w:tbl>
    <w:p>
      <w:pPr>
        <w:pStyle w:val="3"/>
        <w:jc w:val="left"/>
        <w:rPr>
          <w:rFonts w:ascii="华文楷体" w:hAnsi="华文楷体" w:eastAsia="华文楷体" w:cs="Times New Roman"/>
        </w:rPr>
      </w:pPr>
    </w:p>
    <w:p>
      <w:pPr>
        <w:pStyle w:val="3"/>
        <w:jc w:val="left"/>
        <w:rPr>
          <w:rFonts w:ascii="华文楷体" w:hAnsi="华文楷体" w:eastAsia="华文楷体" w:cs="Times New Roman"/>
        </w:rPr>
      </w:pPr>
      <w:r>
        <w:rPr>
          <w:rFonts w:hint="eastAsia" w:ascii="华文楷体" w:hAnsi="华文楷体" w:eastAsia="华文楷体" w:cs="Times New Roman"/>
          <w:lang w:eastAsia="zh-CN"/>
        </w:rPr>
        <w:t>三</w:t>
      </w:r>
      <w:r>
        <w:rPr>
          <w:rFonts w:ascii="华文楷体" w:hAnsi="华文楷体" w:eastAsia="华文楷体" w:cs="Times New Roman"/>
        </w:rPr>
        <w:t>、项目</w:t>
      </w:r>
      <w:r>
        <w:rPr>
          <w:rFonts w:hint="eastAsia" w:ascii="华文楷体" w:hAnsi="华文楷体" w:eastAsia="华文楷体" w:cs="Times New Roman"/>
          <w:lang w:eastAsia="zh-CN"/>
        </w:rPr>
        <w:t>需求</w:t>
      </w:r>
      <w:r>
        <w:rPr>
          <w:rFonts w:ascii="华文楷体" w:hAnsi="华文楷体" w:eastAsia="华文楷体" w:cs="Times New Roman"/>
        </w:rPr>
        <w:t>响应表</w:t>
      </w:r>
    </w:p>
    <w:p>
      <w:pPr>
        <w:snapToGrid w:val="0"/>
        <w:spacing w:line="300" w:lineRule="auto"/>
        <w:rPr>
          <w:rFonts w:ascii="华文楷体" w:hAnsi="华文楷体" w:eastAsia="华文楷体"/>
        </w:rPr>
      </w:pPr>
    </w:p>
    <w:tbl>
      <w:tblPr>
        <w:tblStyle w:val="14"/>
        <w:tblW w:w="0" w:type="auto"/>
        <w:jc w:val="center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2458"/>
        <w:gridCol w:w="2458"/>
        <w:gridCol w:w="1432"/>
        <w:gridCol w:w="1432"/>
      </w:tblGrid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1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  <w:r>
              <w:rPr>
                <w:rFonts w:ascii="华文楷体" w:hAnsi="华文楷体" w:eastAsia="华文楷体"/>
                <w:sz w:val="24"/>
              </w:rPr>
              <w:t>序号</w:t>
            </w:r>
          </w:p>
        </w:tc>
        <w:tc>
          <w:tcPr>
            <w:tcW w:w="2458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  <w:r>
              <w:rPr>
                <w:rFonts w:hint="eastAsia" w:ascii="华文楷体" w:hAnsi="华文楷体" w:eastAsia="华文楷体"/>
                <w:sz w:val="24"/>
                <w:lang w:eastAsia="zh-CN"/>
              </w:rPr>
              <w:t>服务</w:t>
            </w:r>
            <w:r>
              <w:rPr>
                <w:rFonts w:ascii="华文楷体" w:hAnsi="华文楷体" w:eastAsia="华文楷体"/>
                <w:sz w:val="24"/>
              </w:rPr>
              <w:t>要求</w:t>
            </w:r>
          </w:p>
        </w:tc>
        <w:tc>
          <w:tcPr>
            <w:tcW w:w="2458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  <w:r>
              <w:rPr>
                <w:rFonts w:ascii="华文楷体" w:hAnsi="华文楷体" w:eastAsia="华文楷体"/>
                <w:sz w:val="24"/>
              </w:rPr>
              <w:t>响应情况</w:t>
            </w:r>
          </w:p>
        </w:tc>
        <w:tc>
          <w:tcPr>
            <w:tcW w:w="1432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  <w:r>
              <w:rPr>
                <w:rFonts w:ascii="华文楷体" w:hAnsi="华文楷体" w:eastAsia="华文楷体"/>
                <w:sz w:val="24"/>
              </w:rPr>
              <w:t>偏离情况</w:t>
            </w:r>
          </w:p>
        </w:tc>
        <w:tc>
          <w:tcPr>
            <w:tcW w:w="1432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  <w:r>
              <w:rPr>
                <w:rFonts w:ascii="华文楷体" w:hAnsi="华文楷体" w:eastAsia="华文楷体"/>
                <w:sz w:val="24"/>
              </w:rPr>
              <w:t>说明</w:t>
            </w: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1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  <w:r>
              <w:rPr>
                <w:rFonts w:hint="eastAsia" w:ascii="华文楷体" w:hAnsi="华文楷体" w:eastAsia="华文楷体"/>
                <w:sz w:val="24"/>
              </w:rPr>
              <w:t>1</w:t>
            </w:r>
          </w:p>
        </w:tc>
        <w:tc>
          <w:tcPr>
            <w:tcW w:w="2458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  <w:tc>
          <w:tcPr>
            <w:tcW w:w="2458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  <w:r>
              <w:rPr>
                <w:rFonts w:hint="eastAsia" w:ascii="华文楷体" w:hAnsi="华文楷体" w:eastAsia="华文楷体"/>
                <w:sz w:val="24"/>
              </w:rPr>
              <w:t>（此列填写响应内容的具体页码）</w:t>
            </w: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1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  <w:r>
              <w:rPr>
                <w:rFonts w:hint="eastAsia" w:ascii="华文楷体" w:hAnsi="华文楷体" w:eastAsia="华文楷体"/>
                <w:sz w:val="24"/>
              </w:rPr>
              <w:t>2</w:t>
            </w:r>
          </w:p>
        </w:tc>
        <w:tc>
          <w:tcPr>
            <w:tcW w:w="2458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  <w:tc>
          <w:tcPr>
            <w:tcW w:w="2458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1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  <w:r>
              <w:rPr>
                <w:rFonts w:hint="eastAsia" w:ascii="华文楷体" w:hAnsi="华文楷体" w:eastAsia="华文楷体"/>
                <w:sz w:val="24"/>
              </w:rPr>
              <w:t>3</w:t>
            </w:r>
          </w:p>
        </w:tc>
        <w:tc>
          <w:tcPr>
            <w:tcW w:w="2458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  <w:tc>
          <w:tcPr>
            <w:tcW w:w="2458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1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  <w:r>
              <w:rPr>
                <w:rFonts w:hint="eastAsia" w:ascii="华文楷体" w:hAnsi="华文楷体" w:eastAsia="华文楷体"/>
                <w:sz w:val="24"/>
              </w:rPr>
              <w:t>4</w:t>
            </w:r>
          </w:p>
        </w:tc>
        <w:tc>
          <w:tcPr>
            <w:tcW w:w="2458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  <w:tc>
          <w:tcPr>
            <w:tcW w:w="2458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</w:tr>
      <w:tr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1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  <w:r>
              <w:rPr>
                <w:rFonts w:ascii="华文楷体" w:hAnsi="华文楷体" w:eastAsia="华文楷体"/>
                <w:sz w:val="24"/>
              </w:rPr>
              <w:t>…</w:t>
            </w:r>
          </w:p>
        </w:tc>
        <w:tc>
          <w:tcPr>
            <w:tcW w:w="2458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  <w:tc>
          <w:tcPr>
            <w:tcW w:w="2458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>
            <w:pPr>
              <w:spacing w:after="156"/>
              <w:jc w:val="center"/>
              <w:rPr>
                <w:rFonts w:ascii="华文楷体" w:hAnsi="华文楷体" w:eastAsia="华文楷体"/>
                <w:sz w:val="24"/>
              </w:rPr>
            </w:pPr>
          </w:p>
        </w:tc>
      </w:tr>
    </w:tbl>
    <w:p>
      <w:pPr>
        <w:widowControl/>
        <w:jc w:val="left"/>
        <w:rPr>
          <w:rFonts w:ascii="华文楷体" w:hAnsi="华文楷体" w:eastAsia="华文楷体"/>
          <w:b/>
          <w:bCs/>
          <w:sz w:val="24"/>
        </w:rPr>
      </w:pPr>
      <w:r>
        <w:rPr>
          <w:rFonts w:ascii="华文楷体" w:hAnsi="华文楷体" w:eastAsia="华文楷体"/>
          <w:b/>
          <w:bCs/>
          <w:sz w:val="24"/>
        </w:rPr>
        <w:t>备注：请逐条对应附件1的项目参数要求</w:t>
      </w:r>
      <w:r>
        <w:rPr>
          <w:rFonts w:hint="eastAsia" w:ascii="华文楷体" w:hAnsi="华文楷体" w:eastAsia="华文楷体"/>
          <w:b/>
          <w:bCs/>
          <w:sz w:val="24"/>
        </w:rPr>
        <w:t>响应。</w:t>
      </w:r>
    </w:p>
    <w:p>
      <w:pPr>
        <w:widowControl/>
        <w:jc w:val="left"/>
        <w:rPr>
          <w:rFonts w:ascii="华文楷体" w:hAnsi="华文楷体" w:eastAsia="华文楷体"/>
          <w:b/>
          <w:bCs/>
          <w:sz w:val="32"/>
          <w:szCs w:val="32"/>
        </w:rPr>
      </w:pPr>
    </w:p>
    <w:p>
      <w:pPr>
        <w:widowControl/>
        <w:jc w:val="left"/>
        <w:rPr>
          <w:rFonts w:ascii="华文楷体" w:hAnsi="华文楷体" w:eastAsia="华文楷体"/>
          <w:b/>
          <w:bCs/>
          <w:sz w:val="32"/>
          <w:szCs w:val="32"/>
        </w:rPr>
      </w:pPr>
      <w:r>
        <w:rPr>
          <w:rFonts w:ascii="华文楷体" w:hAnsi="华文楷体" w:eastAsia="华文楷体"/>
        </w:rPr>
        <w:br w:type="page"/>
      </w:r>
    </w:p>
    <w:p>
      <w:pPr>
        <w:pStyle w:val="3"/>
        <w:jc w:val="left"/>
        <w:rPr>
          <w:rFonts w:ascii="华文楷体" w:hAnsi="华文楷体" w:eastAsia="华文楷体" w:cs="Times New Roman"/>
        </w:rPr>
      </w:pPr>
      <w:r>
        <w:rPr>
          <w:rFonts w:hint="eastAsia" w:ascii="华文楷体" w:hAnsi="华文楷体" w:eastAsia="华文楷体" w:cs="Times New Roman"/>
          <w:lang w:eastAsia="zh-CN"/>
        </w:rPr>
        <w:t>四</w:t>
      </w:r>
      <w:r>
        <w:rPr>
          <w:rFonts w:ascii="华文楷体" w:hAnsi="华文楷体" w:eastAsia="华文楷体" w:cs="Times New Roman"/>
        </w:rPr>
        <w:t>、无重大违法行为承诺书</w:t>
      </w:r>
    </w:p>
    <w:p>
      <w:pPr>
        <w:jc w:val="center"/>
        <w:rPr>
          <w:rFonts w:ascii="华文楷体" w:hAnsi="华文楷体" w:eastAsia="华文楷体"/>
          <w:b/>
          <w:bCs/>
          <w:sz w:val="44"/>
          <w:szCs w:val="44"/>
        </w:rPr>
      </w:pPr>
      <w:r>
        <w:rPr>
          <w:rFonts w:ascii="华文楷体" w:hAnsi="华文楷体" w:eastAsia="华文楷体"/>
          <w:b/>
          <w:bCs/>
          <w:sz w:val="44"/>
          <w:szCs w:val="44"/>
        </w:rPr>
        <w:t>无重大违法行为承诺书</w:t>
      </w:r>
    </w:p>
    <w:p>
      <w:pPr>
        <w:jc w:val="left"/>
        <w:rPr>
          <w:rFonts w:ascii="华文楷体" w:hAnsi="华文楷体" w:eastAsia="华文楷体"/>
          <w:szCs w:val="21"/>
        </w:rPr>
      </w:pPr>
    </w:p>
    <w:p>
      <w:pPr>
        <w:spacing w:line="360" w:lineRule="auto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浙江</w:t>
      </w:r>
      <w:r>
        <w:rPr>
          <w:rFonts w:hint="eastAsia" w:ascii="华文楷体" w:hAnsi="华文楷体" w:eastAsia="华文楷体"/>
          <w:sz w:val="28"/>
          <w:szCs w:val="28"/>
          <w:lang w:eastAsia="zh-CN"/>
        </w:rPr>
        <w:t>中医药</w:t>
      </w:r>
      <w:r>
        <w:rPr>
          <w:rFonts w:ascii="华文楷体" w:hAnsi="华文楷体" w:eastAsia="华文楷体"/>
          <w:sz w:val="28"/>
          <w:szCs w:val="28"/>
        </w:rPr>
        <w:t>大学附属</w:t>
      </w:r>
      <w:r>
        <w:rPr>
          <w:rFonts w:hint="eastAsia" w:ascii="华文楷体" w:hAnsi="华文楷体" w:eastAsia="华文楷体"/>
          <w:sz w:val="28"/>
          <w:szCs w:val="28"/>
          <w:lang w:eastAsia="zh-CN"/>
        </w:rPr>
        <w:t>第二</w:t>
      </w:r>
      <w:r>
        <w:rPr>
          <w:rFonts w:ascii="华文楷体" w:hAnsi="华文楷体" w:eastAsia="华文楷体"/>
          <w:sz w:val="28"/>
          <w:szCs w:val="28"/>
        </w:rPr>
        <w:t>医院：</w:t>
      </w:r>
    </w:p>
    <w:p>
      <w:pPr>
        <w:spacing w:line="360" w:lineRule="auto"/>
        <w:ind w:firstLine="560" w:firstLineChars="200"/>
        <w:rPr>
          <w:rFonts w:ascii="华文楷体" w:hAnsi="华文楷体" w:eastAsia="华文楷体"/>
          <w:sz w:val="28"/>
          <w:szCs w:val="28"/>
        </w:rPr>
      </w:pPr>
      <w:r>
        <w:rPr>
          <w:rFonts w:hint="eastAsia" w:ascii="华文楷体" w:hAnsi="华文楷体" w:eastAsia="华文楷体"/>
          <w:sz w:val="28"/>
          <w:szCs w:val="28"/>
        </w:rPr>
        <w:t>我方愿意参加贵方组织的项目采购活动，并就参加本次采购活动有关事项郑重声明如下：</w:t>
      </w:r>
    </w:p>
    <w:p>
      <w:pPr>
        <w:spacing w:line="360" w:lineRule="auto"/>
        <w:ind w:firstLine="560" w:firstLineChars="200"/>
        <w:rPr>
          <w:rFonts w:ascii="华文楷体" w:hAnsi="华文楷体" w:eastAsia="华文楷体"/>
          <w:sz w:val="28"/>
          <w:szCs w:val="28"/>
        </w:rPr>
      </w:pPr>
      <w:r>
        <w:rPr>
          <w:rFonts w:hint="eastAsia" w:ascii="华文楷体" w:hAnsi="华文楷体" w:eastAsia="华文楷体"/>
          <w:sz w:val="28"/>
          <w:szCs w:val="28"/>
        </w:rPr>
        <w:t>1.我方向贵方提交的所有文件、资料都是准确的和真实的。</w:t>
      </w:r>
    </w:p>
    <w:p>
      <w:pPr>
        <w:spacing w:line="360" w:lineRule="auto"/>
        <w:ind w:firstLine="560" w:firstLineChars="200"/>
        <w:rPr>
          <w:rFonts w:ascii="华文楷体" w:hAnsi="华文楷体" w:eastAsia="华文楷体"/>
          <w:sz w:val="28"/>
          <w:szCs w:val="28"/>
        </w:rPr>
      </w:pPr>
      <w:r>
        <w:rPr>
          <w:rFonts w:hint="eastAsia" w:ascii="华文楷体" w:hAnsi="华文楷体" w:eastAsia="华文楷体"/>
          <w:sz w:val="28"/>
          <w:szCs w:val="28"/>
        </w:rPr>
        <w:t>2.我方参加本次采购活动前三年内，在经营活动中无重大违法记录。</w:t>
      </w:r>
    </w:p>
    <w:p>
      <w:pPr>
        <w:spacing w:line="360" w:lineRule="auto"/>
        <w:ind w:firstLine="560" w:firstLineChars="200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3</w:t>
      </w:r>
      <w:r>
        <w:rPr>
          <w:rFonts w:hint="eastAsia" w:ascii="华文楷体" w:hAnsi="华文楷体" w:eastAsia="华文楷体"/>
          <w:sz w:val="28"/>
          <w:szCs w:val="28"/>
        </w:rPr>
        <w:t>.我方未被“信用中国”（www.creditchina.gov.cn）、中国政府采购网（www.ccgp.gov.cn）列入失信被执行人、重大税收违法案件当事人名单、政府采购严重违法失信行为记录名单。</w:t>
      </w:r>
    </w:p>
    <w:p>
      <w:pPr>
        <w:tabs>
          <w:tab w:val="left" w:pos="1710"/>
        </w:tabs>
        <w:spacing w:line="360" w:lineRule="auto"/>
        <w:ind w:firstLine="420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4.</w:t>
      </w:r>
      <w:r>
        <w:rPr>
          <w:rFonts w:hint="eastAsia" w:ascii="华文楷体" w:hAnsi="华文楷体" w:eastAsia="华文楷体"/>
          <w:sz w:val="28"/>
          <w:szCs w:val="28"/>
        </w:rPr>
        <w:t>以上事项如有虚假或隐瞒，我方愿意承担一切后果，并不再寻求任何旨在减轻或免除法律责任的辩解。</w:t>
      </w:r>
      <w:r>
        <w:rPr>
          <w:rFonts w:ascii="华文楷体" w:hAnsi="华文楷体" w:eastAsia="华文楷体"/>
          <w:sz w:val="28"/>
          <w:szCs w:val="28"/>
        </w:rPr>
        <w:tab/>
      </w:r>
    </w:p>
    <w:p>
      <w:pPr>
        <w:spacing w:line="360" w:lineRule="auto"/>
        <w:ind w:firstLine="420"/>
        <w:rPr>
          <w:rFonts w:ascii="华文楷体" w:hAnsi="华文楷体" w:eastAsia="华文楷体"/>
          <w:sz w:val="28"/>
          <w:szCs w:val="28"/>
        </w:rPr>
      </w:pPr>
    </w:p>
    <w:p>
      <w:pPr>
        <w:spacing w:line="360" w:lineRule="auto"/>
        <w:ind w:firstLine="420"/>
        <w:rPr>
          <w:rFonts w:ascii="华文楷体" w:hAnsi="华文楷体" w:eastAsia="华文楷体"/>
          <w:sz w:val="28"/>
          <w:szCs w:val="28"/>
        </w:rPr>
      </w:pPr>
    </w:p>
    <w:p>
      <w:pPr>
        <w:wordWrap w:val="0"/>
        <w:spacing w:line="360" w:lineRule="auto"/>
        <w:ind w:firstLine="840" w:firstLineChars="300"/>
        <w:jc w:val="right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 xml:space="preserve">              承诺单位（公章）：</w:t>
      </w:r>
    </w:p>
    <w:p>
      <w:pPr>
        <w:wordWrap w:val="0"/>
        <w:spacing w:line="360" w:lineRule="auto"/>
        <w:ind w:firstLine="840" w:firstLineChars="300"/>
        <w:jc w:val="right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 xml:space="preserve">                 法定代表或其授权人（签字）：</w:t>
      </w:r>
    </w:p>
    <w:p>
      <w:pPr>
        <w:spacing w:line="360" w:lineRule="auto"/>
        <w:ind w:firstLine="840" w:firstLineChars="300"/>
        <w:jc w:val="right"/>
        <w:rPr>
          <w:rFonts w:ascii="华文楷体" w:hAnsi="华文楷体" w:eastAsia="华文楷体"/>
          <w:sz w:val="24"/>
        </w:rPr>
      </w:pPr>
      <w:r>
        <w:rPr>
          <w:rFonts w:ascii="华文楷体" w:hAnsi="华文楷体" w:eastAsia="华文楷体"/>
          <w:sz w:val="28"/>
          <w:szCs w:val="28"/>
        </w:rPr>
        <w:t xml:space="preserve">                 日期：    年    月    日</w:t>
      </w:r>
    </w:p>
    <w:p>
      <w:pPr>
        <w:widowControl/>
        <w:spacing w:line="360" w:lineRule="auto"/>
        <w:jc w:val="left"/>
        <w:rPr>
          <w:rFonts w:ascii="华文楷体" w:hAnsi="华文楷体" w:eastAsia="华文楷体"/>
          <w:sz w:val="24"/>
        </w:rPr>
      </w:pPr>
    </w:p>
    <w:p>
      <w:pPr>
        <w:widowControl/>
        <w:jc w:val="left"/>
        <w:rPr>
          <w:rFonts w:ascii="华文楷体" w:hAnsi="华文楷体" w:eastAsia="华文楷体"/>
        </w:rPr>
      </w:pPr>
      <w:r>
        <w:rPr>
          <w:rFonts w:ascii="华文楷体" w:hAnsi="华文楷体" w:eastAsia="华文楷体"/>
        </w:rPr>
        <w:br w:type="page"/>
      </w:r>
    </w:p>
    <w:p>
      <w:pPr>
        <w:pStyle w:val="3"/>
        <w:jc w:val="left"/>
        <w:rPr>
          <w:rFonts w:ascii="华文楷体" w:hAnsi="华文楷体" w:eastAsia="华文楷体" w:cs="Times New Roman"/>
        </w:rPr>
      </w:pPr>
      <w:r>
        <w:rPr>
          <w:rFonts w:hint="eastAsia" w:ascii="华文楷体" w:hAnsi="华文楷体" w:eastAsia="华文楷体" w:cs="Times New Roman"/>
          <w:lang w:eastAsia="zh-CN"/>
        </w:rPr>
        <w:t>五</w:t>
      </w:r>
      <w:r>
        <w:rPr>
          <w:rFonts w:ascii="华文楷体" w:hAnsi="华文楷体" w:eastAsia="华文楷体" w:cs="Times New Roman"/>
        </w:rPr>
        <w:t>、相关证照</w:t>
      </w:r>
    </w:p>
    <w:p>
      <w:pPr>
        <w:spacing w:line="360" w:lineRule="auto"/>
        <w:rPr>
          <w:rFonts w:ascii="华文楷体" w:hAnsi="华文楷体" w:eastAsia="华文楷体"/>
          <w:sz w:val="28"/>
          <w:szCs w:val="28"/>
        </w:rPr>
      </w:pPr>
      <w:bookmarkStart w:id="1" w:name="_Hlk98491121"/>
      <w:r>
        <w:rPr>
          <w:rFonts w:hint="eastAsia" w:ascii="华文楷体" w:hAnsi="华文楷体" w:eastAsia="华文楷体"/>
          <w:sz w:val="28"/>
          <w:szCs w:val="28"/>
        </w:rPr>
        <w:t>1.</w:t>
      </w:r>
      <w:r>
        <w:rPr>
          <w:rFonts w:ascii="华文楷体" w:hAnsi="华文楷体" w:eastAsia="华文楷体"/>
          <w:sz w:val="28"/>
          <w:szCs w:val="28"/>
        </w:rPr>
        <w:t>营业执照</w:t>
      </w:r>
    </w:p>
    <w:p>
      <w:pPr>
        <w:spacing w:line="360" w:lineRule="auto"/>
        <w:rPr>
          <w:rFonts w:ascii="华文楷体" w:hAnsi="华文楷体" w:eastAsia="华文楷体"/>
          <w:sz w:val="28"/>
          <w:szCs w:val="28"/>
        </w:rPr>
      </w:pPr>
    </w:p>
    <w:p>
      <w:pPr>
        <w:spacing w:line="360" w:lineRule="auto"/>
        <w:rPr>
          <w:rFonts w:ascii="华文楷体" w:hAnsi="华文楷体" w:eastAsia="华文楷体"/>
          <w:sz w:val="28"/>
          <w:szCs w:val="28"/>
        </w:rPr>
      </w:pPr>
      <w:r>
        <w:rPr>
          <w:rFonts w:hint="eastAsia" w:ascii="华文楷体" w:hAnsi="华文楷体" w:eastAsia="华文楷体"/>
          <w:sz w:val="28"/>
          <w:szCs w:val="28"/>
        </w:rPr>
        <w:t>2.</w:t>
      </w:r>
      <w:r>
        <w:rPr>
          <w:rFonts w:ascii="华文楷体" w:hAnsi="华文楷体" w:eastAsia="华文楷体"/>
          <w:sz w:val="28"/>
          <w:szCs w:val="28"/>
        </w:rPr>
        <w:t>相关行业准入资格证书</w:t>
      </w:r>
      <w:r>
        <w:rPr>
          <w:rFonts w:hint="eastAsia" w:ascii="华文楷体" w:hAnsi="华文楷体" w:eastAsia="华文楷体"/>
          <w:sz w:val="28"/>
          <w:szCs w:val="28"/>
        </w:rPr>
        <w:t>（如需）</w:t>
      </w:r>
    </w:p>
    <w:p>
      <w:pPr>
        <w:spacing w:line="360" w:lineRule="auto"/>
        <w:rPr>
          <w:rFonts w:ascii="华文楷体" w:hAnsi="华文楷体" w:eastAsia="华文楷体"/>
          <w:sz w:val="28"/>
          <w:szCs w:val="28"/>
        </w:rPr>
      </w:pPr>
    </w:p>
    <w:p>
      <w:pPr>
        <w:spacing w:line="360" w:lineRule="auto"/>
        <w:rPr>
          <w:rFonts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3</w:t>
      </w:r>
      <w:r>
        <w:rPr>
          <w:rFonts w:hint="eastAsia" w:ascii="华文楷体" w:hAnsi="华文楷体" w:eastAsia="华文楷体"/>
          <w:sz w:val="28"/>
          <w:szCs w:val="28"/>
        </w:rPr>
        <w:t>.</w:t>
      </w:r>
      <w:r>
        <w:rPr>
          <w:rFonts w:ascii="华文楷体" w:hAnsi="华文楷体" w:eastAsia="华文楷体"/>
          <w:sz w:val="28"/>
          <w:szCs w:val="28"/>
        </w:rPr>
        <w:t>相关行业等级资格证书</w:t>
      </w:r>
      <w:r>
        <w:rPr>
          <w:rFonts w:hint="eastAsia" w:ascii="华文楷体" w:hAnsi="华文楷体" w:eastAsia="华文楷体"/>
          <w:sz w:val="28"/>
          <w:szCs w:val="28"/>
        </w:rPr>
        <w:t>（如需）</w:t>
      </w:r>
    </w:p>
    <w:bookmarkEnd w:id="1"/>
    <w:p>
      <w:pPr>
        <w:pStyle w:val="3"/>
        <w:jc w:val="left"/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pStyle w:val="12"/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pStyle w:val="12"/>
        <w:rPr>
          <w:rFonts w:hint="eastAsia" w:ascii="华文楷体" w:hAnsi="华文楷体" w:eastAsia="华文楷体" w:cs="Times New Roman"/>
        </w:rPr>
      </w:pPr>
    </w:p>
    <w:p>
      <w:pPr>
        <w:rPr>
          <w:rFonts w:hint="eastAsia" w:ascii="华文楷体" w:hAnsi="华文楷体" w:eastAsia="华文楷体" w:cs="Times New Roman"/>
        </w:rPr>
      </w:pPr>
    </w:p>
    <w:p>
      <w:pPr>
        <w:pStyle w:val="3"/>
        <w:jc w:val="left"/>
        <w:rPr>
          <w:rFonts w:hint="eastAsia" w:ascii="宋体" w:hAnsi="宋体" w:eastAsia="宋体" w:cs="宋体"/>
          <w:b/>
          <w:color w:val="000000"/>
          <w:kern w:val="0"/>
          <w:sz w:val="24"/>
        </w:rPr>
      </w:pPr>
      <w:r>
        <w:rPr>
          <w:rFonts w:hint="eastAsia" w:ascii="华文楷体" w:hAnsi="华文楷体" w:eastAsia="华文楷体" w:cs="Times New Roman"/>
          <w:lang w:eastAsia="zh-CN"/>
        </w:rPr>
        <w:t>六</w:t>
      </w:r>
      <w:r>
        <w:rPr>
          <w:rFonts w:ascii="华文楷体" w:hAnsi="华文楷体" w:eastAsia="华文楷体" w:cs="Times New Roman"/>
        </w:rPr>
        <w:t>、</w:t>
      </w:r>
      <w:r>
        <w:rPr>
          <w:rFonts w:hint="eastAsia" w:ascii="华文楷体" w:hAnsi="华文楷体" w:eastAsia="华文楷体" w:cs="Times New Roman"/>
          <w:lang w:val="en-US" w:eastAsia="zh-CN"/>
        </w:rPr>
        <w:t>报价一览表</w:t>
      </w:r>
    </w:p>
    <w:p>
      <w:pPr>
        <w:pStyle w:val="12"/>
        <w:rPr>
          <w:rFonts w:hint="eastAsia"/>
        </w:rPr>
      </w:pPr>
    </w:p>
    <w:tbl>
      <w:tblPr>
        <w:tblStyle w:val="14"/>
        <w:tblpPr w:leftFromText="180" w:rightFromText="180" w:vertAnchor="text" w:horzAnchor="page" w:tblpXSpec="center" w:tblpY="234"/>
        <w:tblOverlap w:val="never"/>
        <w:tblW w:w="87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716"/>
        <w:gridCol w:w="1380"/>
        <w:gridCol w:w="1224"/>
        <w:gridCol w:w="888"/>
        <w:gridCol w:w="1272"/>
        <w:gridCol w:w="15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内容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</w:t>
            </w:r>
            <w:r>
              <w:rPr>
                <w:rFonts w:hint="eastAsia" w:ascii="宋体" w:hAnsi="宋体" w:eastAsia="宋体"/>
                <w:szCs w:val="21"/>
              </w:rPr>
              <w:t>元/人份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暂定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小计（元）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2024年员工端午福利品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人份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876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总价：         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876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-4"/>
                <w:sz w:val="24"/>
                <w:szCs w:val="24"/>
                <w:shd w:val="clear" w:fill="FFFFFF"/>
                <w:vertAlign w:val="baseline"/>
              </w:rPr>
              <w:t>报价包含</w:t>
            </w:r>
            <w:r>
              <w:rPr>
                <w:rFonts w:hint="eastAsia"/>
                <w:sz w:val="24"/>
                <w:szCs w:val="24"/>
              </w:rPr>
              <w:t>货物</w:t>
            </w:r>
            <w:r>
              <w:rPr>
                <w:rFonts w:hint="eastAsia"/>
                <w:sz w:val="24"/>
                <w:szCs w:val="24"/>
                <w:lang w:eastAsia="zh-CN"/>
              </w:rPr>
              <w:t>费</w:t>
            </w:r>
            <w:r>
              <w:rPr>
                <w:rFonts w:hint="eastAsia"/>
                <w:sz w:val="24"/>
                <w:szCs w:val="24"/>
              </w:rPr>
              <w:t>、人工</w:t>
            </w:r>
            <w:r>
              <w:rPr>
                <w:rFonts w:hint="eastAsia"/>
                <w:sz w:val="24"/>
                <w:szCs w:val="24"/>
                <w:lang w:eastAsia="zh-CN"/>
              </w:rPr>
              <w:t>费</w:t>
            </w:r>
            <w:r>
              <w:rPr>
                <w:rFonts w:hint="eastAsia"/>
                <w:sz w:val="24"/>
                <w:szCs w:val="24"/>
              </w:rPr>
              <w:t>、交通运输</w:t>
            </w:r>
            <w:r>
              <w:rPr>
                <w:rFonts w:hint="eastAsia"/>
                <w:sz w:val="24"/>
                <w:szCs w:val="24"/>
                <w:lang w:eastAsia="zh-CN"/>
              </w:rPr>
              <w:t>费、</w:t>
            </w:r>
            <w:r>
              <w:rPr>
                <w:rFonts w:hint="eastAsia"/>
                <w:sz w:val="24"/>
                <w:szCs w:val="24"/>
              </w:rPr>
              <w:t>售后服务</w:t>
            </w:r>
            <w:r>
              <w:rPr>
                <w:rFonts w:hint="eastAsia"/>
                <w:sz w:val="24"/>
                <w:szCs w:val="24"/>
                <w:lang w:eastAsia="zh-CN"/>
              </w:rPr>
              <w:t>费、</w:t>
            </w:r>
            <w:r>
              <w:rPr>
                <w:rFonts w:hint="eastAsia"/>
                <w:sz w:val="24"/>
                <w:szCs w:val="24"/>
              </w:rPr>
              <w:t>保险</w:t>
            </w:r>
            <w:r>
              <w:rPr>
                <w:rFonts w:hint="eastAsia"/>
                <w:sz w:val="24"/>
                <w:szCs w:val="24"/>
                <w:lang w:eastAsia="zh-CN"/>
              </w:rPr>
              <w:t>费</w:t>
            </w:r>
            <w:r>
              <w:rPr>
                <w:rFonts w:hint="eastAsia"/>
                <w:sz w:val="24"/>
                <w:szCs w:val="24"/>
              </w:rPr>
              <w:t>、利润、税金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-4"/>
                <w:sz w:val="24"/>
                <w:szCs w:val="24"/>
                <w:shd w:val="clear" w:fill="FFFFFF"/>
                <w:vertAlign w:val="baseline"/>
              </w:rPr>
              <w:t>等一切费用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</w:tbl>
    <w:p>
      <w:pPr>
        <w:rPr>
          <w:rFonts w:hint="eastAsia" w:ascii="华文楷体" w:hAnsi="华文楷体" w:eastAsia="华文楷体" w:cs="Times New Roman"/>
        </w:rPr>
      </w:pPr>
    </w:p>
    <w:p>
      <w:pPr>
        <w:spacing w:after="156" w:line="480" w:lineRule="exact"/>
        <w:ind w:firstLine="560"/>
        <w:rPr>
          <w:rFonts w:hint="eastAsia" w:ascii="宋体" w:hAnsi="宋体" w:eastAsia="宋体" w:cs="宋体"/>
          <w:szCs w:val="28"/>
        </w:rPr>
      </w:pPr>
    </w:p>
    <w:p>
      <w:pPr>
        <w:spacing w:after="156" w:line="480" w:lineRule="exact"/>
        <w:ind w:firstLine="560"/>
        <w:rPr>
          <w:rFonts w:hint="eastAsia" w:ascii="宋体" w:hAnsi="宋体" w:eastAsia="宋体" w:cs="宋体"/>
          <w:szCs w:val="28"/>
        </w:rPr>
      </w:pPr>
    </w:p>
    <w:p>
      <w:pPr>
        <w:spacing w:line="48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法定代表人（授权人）签字或盖章：</w:t>
      </w:r>
      <w:r>
        <w:rPr>
          <w:rFonts w:hint="eastAsia" w:ascii="宋体" w:hAnsi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/>
          <w:sz w:val="28"/>
          <w:szCs w:val="28"/>
          <w:u w:val="single"/>
        </w:rPr>
        <w:tab/>
      </w:r>
    </w:p>
    <w:p>
      <w:pPr>
        <w:spacing w:line="48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被授权人签字：</w:t>
      </w:r>
      <w:r>
        <w:rPr>
          <w:rFonts w:hint="eastAsia" w:ascii="宋体" w:hAnsi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 xml:space="preserve">            </w:t>
      </w:r>
      <w:r>
        <w:rPr>
          <w:rFonts w:hint="eastAsia" w:ascii="宋体" w:hAnsi="宋体"/>
          <w:sz w:val="28"/>
          <w:szCs w:val="28"/>
          <w:u w:val="single"/>
        </w:rPr>
        <w:tab/>
      </w:r>
    </w:p>
    <w:p>
      <w:pPr>
        <w:spacing w:line="480" w:lineRule="exac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单位名称（盖章）：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/>
          <w:sz w:val="28"/>
          <w:szCs w:val="28"/>
          <w:u w:val="single"/>
        </w:rPr>
        <w:tab/>
      </w:r>
    </w:p>
    <w:p>
      <w:pPr>
        <w:pStyle w:val="3"/>
        <w:jc w:val="left"/>
        <w:rPr>
          <w:rFonts w:hint="eastAsia" w:ascii="华文楷体" w:hAnsi="华文楷体" w:eastAsia="华文楷体" w:cs="Times New Roman"/>
          <w:lang w:val="en-US" w:eastAsia="zh-CN"/>
        </w:rPr>
      </w:pPr>
    </w:p>
    <w:p>
      <w:pPr>
        <w:pStyle w:val="3"/>
        <w:jc w:val="left"/>
        <w:rPr>
          <w:rFonts w:hint="eastAsia" w:ascii="华文楷体" w:hAnsi="华文楷体" w:eastAsia="华文楷体" w:cs="Times New Roman"/>
          <w:lang w:val="en-US" w:eastAsia="zh-CN"/>
        </w:rPr>
      </w:pPr>
    </w:p>
    <w:p>
      <w:pPr>
        <w:pStyle w:val="3"/>
        <w:jc w:val="left"/>
        <w:rPr>
          <w:rFonts w:hint="eastAsia" w:ascii="华文楷体" w:hAnsi="华文楷体" w:eastAsia="华文楷体" w:cs="Times New Roman"/>
          <w:lang w:val="en-US" w:eastAsia="zh-CN"/>
        </w:rPr>
      </w:pPr>
    </w:p>
    <w:p>
      <w:pPr>
        <w:pStyle w:val="3"/>
        <w:jc w:val="left"/>
        <w:rPr>
          <w:rFonts w:hint="eastAsia" w:ascii="华文楷体" w:hAnsi="华文楷体" w:eastAsia="华文楷体" w:cs="Times New Roman"/>
          <w:lang w:val="en-US" w:eastAsia="zh-CN"/>
        </w:rPr>
      </w:pPr>
    </w:p>
    <w:p>
      <w:pPr>
        <w:rPr>
          <w:rFonts w:hint="eastAsia" w:ascii="华文楷体" w:hAnsi="华文楷体" w:eastAsia="华文楷体" w:cs="Times New Roman"/>
          <w:lang w:val="en-US" w:eastAsia="zh-CN"/>
        </w:rPr>
      </w:pPr>
    </w:p>
    <w:p>
      <w:pPr>
        <w:rPr>
          <w:rFonts w:hint="eastAsia" w:ascii="华文楷体" w:hAnsi="华文楷体" w:eastAsia="华文楷体" w:cs="Times New Roman"/>
          <w:lang w:val="en-US" w:eastAsia="zh-CN"/>
        </w:rPr>
      </w:pPr>
    </w:p>
    <w:p>
      <w:pPr>
        <w:pStyle w:val="3"/>
        <w:numPr>
          <w:ilvl w:val="0"/>
          <w:numId w:val="2"/>
        </w:numPr>
        <w:jc w:val="left"/>
        <w:rPr>
          <w:rFonts w:hint="eastAsia"/>
          <w:lang w:val="zh-CN" w:eastAsia="zh-CN"/>
        </w:rPr>
      </w:pPr>
      <w:r>
        <w:rPr>
          <w:rFonts w:hint="eastAsia" w:ascii="华文楷体" w:hAnsi="华文楷体" w:eastAsia="华文楷体" w:cs="Times New Roman"/>
          <w:lang w:val="en-US" w:eastAsia="zh-CN"/>
        </w:rPr>
        <w:t>报价明细表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zh-CN" w:eastAsia="zh-CN"/>
        </w:rPr>
      </w:pPr>
    </w:p>
    <w:tbl>
      <w:tblPr>
        <w:tblStyle w:val="14"/>
        <w:tblW w:w="910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1785"/>
        <w:gridCol w:w="945"/>
        <w:gridCol w:w="1365"/>
        <w:gridCol w:w="1080"/>
        <w:gridCol w:w="1480"/>
        <w:gridCol w:w="14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序号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内容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品牌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主要规格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数量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单价（元）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总价（元）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…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…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　总报价</w:t>
            </w:r>
          </w:p>
        </w:tc>
        <w:tc>
          <w:tcPr>
            <w:tcW w:w="627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人民币：大写：         小写：</w:t>
            </w:r>
          </w:p>
        </w:tc>
      </w:tr>
    </w:tbl>
    <w:p>
      <w:pPr>
        <w:snapToGrid w:val="0"/>
        <w:spacing w:line="360" w:lineRule="auto"/>
        <w:ind w:firstLine="420" w:firstLineChars="200"/>
        <w:rPr>
          <w:rFonts w:ascii="宋体" w:hAnsi="宋体"/>
        </w:rPr>
      </w:pPr>
    </w:p>
    <w:p>
      <w:pPr>
        <w:spacing w:line="360" w:lineRule="auto"/>
        <w:rPr>
          <w:rFonts w:ascii="宋体" w:hAnsi="宋体"/>
          <w:sz w:val="24"/>
        </w:rPr>
      </w:pPr>
    </w:p>
    <w:p>
      <w:pPr>
        <w:spacing w:line="48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法定代表人（授权人）签字或盖章：</w:t>
      </w:r>
      <w:r>
        <w:rPr>
          <w:rFonts w:hint="eastAsia" w:ascii="宋体" w:hAnsi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/>
          <w:sz w:val="28"/>
          <w:szCs w:val="28"/>
          <w:u w:val="single"/>
        </w:rPr>
        <w:tab/>
      </w:r>
    </w:p>
    <w:p>
      <w:pPr>
        <w:spacing w:line="480" w:lineRule="exac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被授权人签字：</w:t>
      </w:r>
      <w:r>
        <w:rPr>
          <w:rFonts w:hint="eastAsia" w:ascii="宋体" w:hAnsi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/>
          <w:sz w:val="28"/>
          <w:szCs w:val="28"/>
          <w:u w:val="single"/>
        </w:rPr>
        <w:tab/>
      </w:r>
      <w:r>
        <w:rPr>
          <w:rFonts w:hint="eastAsia" w:ascii="宋体" w:hAnsi="宋体"/>
          <w:sz w:val="28"/>
          <w:szCs w:val="28"/>
          <w:u w:val="single"/>
        </w:rPr>
        <w:t xml:space="preserve">            </w:t>
      </w:r>
      <w:r>
        <w:rPr>
          <w:rFonts w:hint="eastAsia" w:ascii="宋体" w:hAnsi="宋体"/>
          <w:sz w:val="28"/>
          <w:szCs w:val="28"/>
          <w:u w:val="single"/>
        </w:rPr>
        <w:tab/>
      </w:r>
    </w:p>
    <w:p>
      <w:pPr>
        <w:rPr>
          <w:rFonts w:hint="eastAsia"/>
          <w:lang w:eastAsia="zh-CN"/>
        </w:rPr>
      </w:pPr>
      <w:r>
        <w:rPr>
          <w:rFonts w:hint="eastAsia" w:ascii="宋体" w:hAnsi="宋体"/>
          <w:sz w:val="28"/>
          <w:szCs w:val="28"/>
        </w:rPr>
        <w:t>单位名称（盖章）：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/>
          <w:sz w:val="28"/>
          <w:szCs w:val="28"/>
          <w:u w:val="single"/>
        </w:rPr>
        <w:tab/>
      </w:r>
    </w:p>
    <w:p>
      <w:pPr>
        <w:pStyle w:val="12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3"/>
        <w:jc w:val="left"/>
        <w:rPr>
          <w:rFonts w:hint="eastAsia" w:ascii="华文楷体" w:hAnsi="华文楷体" w:eastAsia="华文楷体" w:cs="Times New Roman"/>
          <w:lang w:eastAsia="zh-CN"/>
        </w:rPr>
      </w:pPr>
    </w:p>
    <w:p>
      <w:pPr>
        <w:pStyle w:val="3"/>
        <w:jc w:val="left"/>
        <w:rPr>
          <w:rFonts w:hint="eastAsia" w:ascii="华文楷体" w:hAnsi="华文楷体" w:eastAsia="华文楷体" w:cs="Times New Roman"/>
          <w:lang w:eastAsia="zh-CN"/>
        </w:rPr>
      </w:pPr>
    </w:p>
    <w:p>
      <w:pPr>
        <w:rPr>
          <w:rFonts w:hint="eastAsia" w:ascii="华文楷体" w:hAnsi="华文楷体" w:eastAsia="华文楷体" w:cs="Times New Roman"/>
          <w:lang w:eastAsia="zh-CN"/>
        </w:rPr>
      </w:pPr>
    </w:p>
    <w:p>
      <w:pPr>
        <w:rPr>
          <w:rFonts w:hint="eastAsia" w:ascii="华文楷体" w:hAnsi="华文楷体" w:eastAsia="华文楷体" w:cs="Times New Roman"/>
          <w:lang w:eastAsia="zh-CN"/>
        </w:rPr>
      </w:pPr>
    </w:p>
    <w:p>
      <w:pPr>
        <w:rPr>
          <w:rFonts w:hint="eastAsia" w:ascii="华文楷体" w:hAnsi="华文楷体" w:eastAsia="华文楷体" w:cs="Times New Roman"/>
          <w:lang w:eastAsia="zh-CN"/>
        </w:rPr>
      </w:pPr>
    </w:p>
    <w:p>
      <w:pPr>
        <w:rPr>
          <w:rFonts w:hint="eastAsia" w:ascii="华文楷体" w:hAnsi="华文楷体" w:eastAsia="华文楷体" w:cs="Times New Roman"/>
          <w:lang w:eastAsia="zh-CN"/>
        </w:rPr>
      </w:pPr>
    </w:p>
    <w:p>
      <w:pPr>
        <w:rPr>
          <w:rFonts w:hint="eastAsia" w:ascii="华文楷体" w:hAnsi="华文楷体" w:eastAsia="华文楷体" w:cs="Times New Roman"/>
          <w:lang w:eastAsia="zh-CN"/>
        </w:rPr>
      </w:pPr>
    </w:p>
    <w:p>
      <w:pPr>
        <w:rPr>
          <w:rFonts w:hint="eastAsia" w:ascii="华文楷体" w:hAnsi="华文楷体" w:eastAsia="华文楷体" w:cs="Times New Roman"/>
          <w:lang w:eastAsia="zh-CN"/>
        </w:rPr>
      </w:pPr>
    </w:p>
    <w:p>
      <w:pPr>
        <w:rPr>
          <w:rFonts w:hint="eastAsia" w:ascii="华文楷体" w:hAnsi="华文楷体" w:eastAsia="华文楷体" w:cs="Times New Roman"/>
          <w:lang w:eastAsia="zh-CN"/>
        </w:rPr>
      </w:pPr>
    </w:p>
    <w:p>
      <w:pPr>
        <w:rPr>
          <w:rFonts w:hint="eastAsia" w:ascii="华文楷体" w:hAnsi="华文楷体" w:eastAsia="华文楷体" w:cs="Times New Roman"/>
          <w:lang w:eastAsia="zh-CN"/>
        </w:rPr>
      </w:pPr>
    </w:p>
    <w:p>
      <w:pPr>
        <w:rPr>
          <w:rFonts w:hint="eastAsia" w:ascii="华文楷体" w:hAnsi="华文楷体" w:eastAsia="华文楷体" w:cs="Times New Roman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3"/>
        <w:jc w:val="left"/>
        <w:rPr>
          <w:rFonts w:ascii="华文楷体" w:hAnsi="华文楷体" w:eastAsia="华文楷体" w:cs="Times New Roman"/>
        </w:rPr>
      </w:pPr>
      <w:r>
        <w:rPr>
          <w:rFonts w:hint="eastAsia" w:ascii="华文楷体" w:hAnsi="华文楷体" w:eastAsia="华文楷体" w:cs="Times New Roman"/>
          <w:lang w:eastAsia="zh-CN"/>
        </w:rPr>
        <w:t>八、</w:t>
      </w:r>
      <w:r>
        <w:rPr>
          <w:rFonts w:ascii="华文楷体" w:hAnsi="华文楷体" w:eastAsia="华文楷体" w:cs="Times New Roman"/>
        </w:rPr>
        <w:t>其他资料</w:t>
      </w:r>
    </w:p>
    <w:p>
      <w:pPr>
        <w:spacing w:line="360" w:lineRule="auto"/>
        <w:rPr>
          <w:rFonts w:hint="eastAsia" w:ascii="华文楷体" w:hAnsi="华文楷体" w:eastAsia="华文楷体"/>
          <w:b w:val="0"/>
          <w:bCs w:val="0"/>
          <w:sz w:val="28"/>
          <w:szCs w:val="28"/>
        </w:rPr>
      </w:pPr>
      <w:r>
        <w:rPr>
          <w:rFonts w:hint="eastAsia" w:ascii="华文楷体" w:hAnsi="华文楷体" w:eastAsia="华文楷体"/>
          <w:b w:val="0"/>
          <w:bCs w:val="0"/>
          <w:sz w:val="28"/>
          <w:szCs w:val="28"/>
        </w:rPr>
        <w:t>1.同类项目</w:t>
      </w:r>
      <w:r>
        <w:rPr>
          <w:rFonts w:ascii="华文楷体" w:hAnsi="华文楷体" w:eastAsia="华文楷体"/>
          <w:b w:val="0"/>
          <w:bCs w:val="0"/>
          <w:sz w:val="28"/>
          <w:szCs w:val="28"/>
        </w:rPr>
        <w:t>业绩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vertAlign w:val="baseline"/>
        </w:rPr>
        <w:t>（</w:t>
      </w:r>
      <w:r>
        <w:rPr>
          <w:rFonts w:hint="default" w:ascii="Calibri" w:hAnsi="Calibri" w:cs="Calibri"/>
          <w:b w:val="0"/>
          <w:bCs w:val="0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vertAlign w:val="baseline"/>
        </w:rPr>
        <w:t>20</w:t>
      </w:r>
      <w:r>
        <w:rPr>
          <w:rFonts w:hint="eastAsia" w:ascii="Calibri" w:hAnsi="Calibri" w:cs="Calibri"/>
          <w:b w:val="0"/>
          <w:bCs w:val="0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vertAlign w:val="baseline"/>
          <w:lang w:val="en-US" w:eastAsia="zh-CN"/>
        </w:rPr>
        <w:t>21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vertAlign w:val="baseline"/>
        </w:rPr>
        <w:t>年</w:t>
      </w:r>
      <w:r>
        <w:rPr>
          <w:rFonts w:hint="default" w:ascii="Calibri" w:hAnsi="Calibri" w:cs="Calibri"/>
          <w:b w:val="0"/>
          <w:bCs w:val="0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vertAlign w:val="baseline"/>
        </w:rPr>
        <w:t>月</w:t>
      </w:r>
      <w:r>
        <w:rPr>
          <w:rFonts w:hint="default" w:ascii="Calibri" w:hAnsi="Calibri" w:cs="Calibri"/>
          <w:b w:val="0"/>
          <w:bCs w:val="0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vertAlign w:val="baseline"/>
        </w:rPr>
        <w:t>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666666"/>
          <w:spacing w:val="0"/>
          <w:sz w:val="28"/>
          <w:szCs w:val="28"/>
          <w:shd w:val="clear" w:fill="FFFFFF"/>
          <w:vertAlign w:val="baseline"/>
        </w:rPr>
        <w:t>日起至今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highlight w:val="none"/>
          <w:shd w:val="clear" w:fill="FFFFFF"/>
          <w:vertAlign w:val="baseline"/>
        </w:rPr>
        <w:t>合同复印件</w:t>
      </w:r>
      <w:r>
        <w:rPr>
          <w:rFonts w:hint="default" w:ascii="Calibri" w:hAnsi="Calibri" w:cs="Calibri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</w:rPr>
        <w:t>)</w:t>
      </w:r>
    </w:p>
    <w:p>
      <w:pPr>
        <w:spacing w:line="360" w:lineRule="auto"/>
        <w:rPr>
          <w:rFonts w:hint="eastAsia" w:ascii="华文楷体" w:hAnsi="华文楷体" w:eastAsia="华文楷体"/>
          <w:b w:val="0"/>
          <w:bCs w:val="0"/>
          <w:sz w:val="28"/>
          <w:szCs w:val="28"/>
          <w:lang w:eastAsia="zh-CN"/>
        </w:rPr>
      </w:pPr>
      <w:r>
        <w:rPr>
          <w:rFonts w:hint="eastAsia" w:ascii="华文楷体" w:hAnsi="华文楷体" w:eastAsia="华文楷体"/>
          <w:b w:val="0"/>
          <w:bCs w:val="0"/>
          <w:sz w:val="28"/>
          <w:szCs w:val="28"/>
          <w:lang w:val="en-US" w:eastAsia="zh-CN"/>
        </w:rPr>
        <w:t>2.根据采购需求提供</w:t>
      </w:r>
      <w:r>
        <w:rPr>
          <w:rFonts w:hint="eastAsia" w:ascii="华文楷体" w:hAnsi="华文楷体" w:eastAsia="华文楷体"/>
          <w:b w:val="0"/>
          <w:bCs w:val="0"/>
          <w:sz w:val="28"/>
          <w:szCs w:val="28"/>
          <w:lang w:eastAsia="zh-CN"/>
        </w:rPr>
        <w:t>项目服务方案及相关服务承诺</w:t>
      </w:r>
    </w:p>
    <w:p>
      <w:pPr>
        <w:pStyle w:val="21"/>
        <w:numPr>
          <w:ilvl w:val="0"/>
          <w:numId w:val="0"/>
        </w:numPr>
        <w:rPr>
          <w:rFonts w:hint="eastAsia" w:ascii="华文楷体" w:hAnsi="华文楷体" w:eastAsia="华文楷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华文楷体" w:hAnsi="华文楷体" w:eastAsia="华文楷体"/>
          <w:b w:val="0"/>
          <w:bCs w:val="0"/>
          <w:sz w:val="28"/>
          <w:szCs w:val="28"/>
          <w:lang w:val="en-US" w:eastAsia="zh-CN"/>
        </w:rPr>
        <w:t>3.供应商认为有必要提供的其它资料</w:t>
      </w:r>
    </w:p>
    <w:p>
      <w:pPr>
        <w:spacing w:line="360" w:lineRule="auto"/>
        <w:rPr>
          <w:rFonts w:hint="eastAsia" w:ascii="华文楷体" w:hAnsi="华文楷体" w:eastAsia="华文楷体"/>
          <w:b w:val="0"/>
          <w:bCs w:val="0"/>
          <w:sz w:val="28"/>
          <w:szCs w:val="28"/>
          <w:lang w:eastAsia="zh-CN"/>
        </w:rPr>
      </w:pPr>
    </w:p>
    <w:p>
      <w:pPr>
        <w:spacing w:line="360" w:lineRule="auto"/>
        <w:rPr>
          <w:rFonts w:ascii="华文楷体" w:hAnsi="华文楷体" w:eastAsia="华文楷体"/>
          <w:sz w:val="24"/>
          <w:szCs w:val="32"/>
        </w:rPr>
      </w:pPr>
    </w:p>
    <w:p>
      <w:pPr>
        <w:widowControl/>
        <w:jc w:val="left"/>
        <w:rPr>
          <w:rFonts w:ascii="华文楷体" w:hAnsi="华文楷体" w:eastAsia="华文楷体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09075138"/>
      <w:docPartObj>
        <w:docPartGallery w:val="autotext"/>
      </w:docPartObj>
    </w:sdtPr>
    <w:sdtContent>
      <w:p>
        <w:pPr>
          <w:pStyle w:val="10"/>
          <w:jc w:val="center"/>
        </w:pPr>
      </w:p>
    </w:sdtContent>
  </w:sdt>
  <w:p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fldChar w:fldCharType="end"/>
    </w:r>
  </w:p>
  <w:p>
    <w:pPr>
      <w:pStyle w:val="1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5EA198"/>
    <w:multiLevelType w:val="singleLevel"/>
    <w:tmpl w:val="B35EA198"/>
    <w:lvl w:ilvl="0" w:tentative="0">
      <w:start w:val="7"/>
      <w:numFmt w:val="chineseCounting"/>
      <w:suff w:val="space"/>
      <w:lvlText w:val="%1、"/>
      <w:lvlJc w:val="left"/>
      <w:rPr>
        <w:rFonts w:hint="eastAsia"/>
      </w:rPr>
    </w:lvl>
  </w:abstractNum>
  <w:abstractNum w:abstractNumId="1">
    <w:nsid w:val="066F7006"/>
    <w:multiLevelType w:val="multilevel"/>
    <w:tmpl w:val="066F700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DMyZWExYTkzMjkxZDAyMDI2NjhmMzlhZDRkOTM1MTEifQ=="/>
  </w:docVars>
  <w:rsids>
    <w:rsidRoot w:val="008F788D"/>
    <w:rsid w:val="00014DC9"/>
    <w:rsid w:val="000209A4"/>
    <w:rsid w:val="000266DE"/>
    <w:rsid w:val="00047336"/>
    <w:rsid w:val="000532D2"/>
    <w:rsid w:val="000558B5"/>
    <w:rsid w:val="00074DD0"/>
    <w:rsid w:val="0008166D"/>
    <w:rsid w:val="000936F4"/>
    <w:rsid w:val="00095F12"/>
    <w:rsid w:val="000B3372"/>
    <w:rsid w:val="000B57B0"/>
    <w:rsid w:val="000B68FF"/>
    <w:rsid w:val="000C1FE8"/>
    <w:rsid w:val="000D6B7F"/>
    <w:rsid w:val="00120F69"/>
    <w:rsid w:val="001532E9"/>
    <w:rsid w:val="00156643"/>
    <w:rsid w:val="001A4547"/>
    <w:rsid w:val="001C420F"/>
    <w:rsid w:val="001F15F6"/>
    <w:rsid w:val="001F1860"/>
    <w:rsid w:val="00210B17"/>
    <w:rsid w:val="00221383"/>
    <w:rsid w:val="00231887"/>
    <w:rsid w:val="00247798"/>
    <w:rsid w:val="002624B7"/>
    <w:rsid w:val="00262FA5"/>
    <w:rsid w:val="002A08E9"/>
    <w:rsid w:val="002B1B7B"/>
    <w:rsid w:val="002C6C72"/>
    <w:rsid w:val="002D0C36"/>
    <w:rsid w:val="002D2F5C"/>
    <w:rsid w:val="002E7D54"/>
    <w:rsid w:val="003118F8"/>
    <w:rsid w:val="003130E8"/>
    <w:rsid w:val="00314DED"/>
    <w:rsid w:val="00316F79"/>
    <w:rsid w:val="00332F9B"/>
    <w:rsid w:val="0036257B"/>
    <w:rsid w:val="0038476D"/>
    <w:rsid w:val="003956E2"/>
    <w:rsid w:val="003A710D"/>
    <w:rsid w:val="003D4388"/>
    <w:rsid w:val="00414981"/>
    <w:rsid w:val="00415109"/>
    <w:rsid w:val="00450540"/>
    <w:rsid w:val="004541B8"/>
    <w:rsid w:val="00456783"/>
    <w:rsid w:val="00460336"/>
    <w:rsid w:val="004950C7"/>
    <w:rsid w:val="004A663F"/>
    <w:rsid w:val="004E0029"/>
    <w:rsid w:val="00516292"/>
    <w:rsid w:val="00526375"/>
    <w:rsid w:val="005350C3"/>
    <w:rsid w:val="0055731D"/>
    <w:rsid w:val="00580906"/>
    <w:rsid w:val="00583F5B"/>
    <w:rsid w:val="00590B8A"/>
    <w:rsid w:val="005C0E87"/>
    <w:rsid w:val="005D3D43"/>
    <w:rsid w:val="0060396B"/>
    <w:rsid w:val="006230D1"/>
    <w:rsid w:val="006262F3"/>
    <w:rsid w:val="006311CD"/>
    <w:rsid w:val="00646EF7"/>
    <w:rsid w:val="00650DDB"/>
    <w:rsid w:val="006830B3"/>
    <w:rsid w:val="00691399"/>
    <w:rsid w:val="00692EFD"/>
    <w:rsid w:val="006C312B"/>
    <w:rsid w:val="006C7057"/>
    <w:rsid w:val="006D4B4C"/>
    <w:rsid w:val="006E7401"/>
    <w:rsid w:val="007030E3"/>
    <w:rsid w:val="00724AB4"/>
    <w:rsid w:val="007258E3"/>
    <w:rsid w:val="00732932"/>
    <w:rsid w:val="007446CD"/>
    <w:rsid w:val="00766DEC"/>
    <w:rsid w:val="00771D26"/>
    <w:rsid w:val="00772757"/>
    <w:rsid w:val="00773016"/>
    <w:rsid w:val="007825CE"/>
    <w:rsid w:val="00782C11"/>
    <w:rsid w:val="007937C4"/>
    <w:rsid w:val="007A6386"/>
    <w:rsid w:val="007A6DAE"/>
    <w:rsid w:val="008113A8"/>
    <w:rsid w:val="0082367E"/>
    <w:rsid w:val="00833AA2"/>
    <w:rsid w:val="008369E7"/>
    <w:rsid w:val="0086056D"/>
    <w:rsid w:val="00872D65"/>
    <w:rsid w:val="00883706"/>
    <w:rsid w:val="0088552E"/>
    <w:rsid w:val="008B004F"/>
    <w:rsid w:val="008F788D"/>
    <w:rsid w:val="009067E0"/>
    <w:rsid w:val="00906A94"/>
    <w:rsid w:val="00913294"/>
    <w:rsid w:val="00922FB9"/>
    <w:rsid w:val="009307D9"/>
    <w:rsid w:val="00931D93"/>
    <w:rsid w:val="00933833"/>
    <w:rsid w:val="00936922"/>
    <w:rsid w:val="00945CA0"/>
    <w:rsid w:val="009460D1"/>
    <w:rsid w:val="00955832"/>
    <w:rsid w:val="0096013B"/>
    <w:rsid w:val="009837B4"/>
    <w:rsid w:val="0098785B"/>
    <w:rsid w:val="00995EDE"/>
    <w:rsid w:val="009A2C14"/>
    <w:rsid w:val="009A7A79"/>
    <w:rsid w:val="009A7C57"/>
    <w:rsid w:val="009D3B9C"/>
    <w:rsid w:val="00A27177"/>
    <w:rsid w:val="00A510A4"/>
    <w:rsid w:val="00A82625"/>
    <w:rsid w:val="00AB12E8"/>
    <w:rsid w:val="00AC2600"/>
    <w:rsid w:val="00AC7829"/>
    <w:rsid w:val="00AE6AF6"/>
    <w:rsid w:val="00AF1BE9"/>
    <w:rsid w:val="00B00D8C"/>
    <w:rsid w:val="00B02B10"/>
    <w:rsid w:val="00B068EA"/>
    <w:rsid w:val="00B2196A"/>
    <w:rsid w:val="00B41FC3"/>
    <w:rsid w:val="00B70D89"/>
    <w:rsid w:val="00B71992"/>
    <w:rsid w:val="00B7291E"/>
    <w:rsid w:val="00B82688"/>
    <w:rsid w:val="00B94586"/>
    <w:rsid w:val="00BC4ABF"/>
    <w:rsid w:val="00BC4B15"/>
    <w:rsid w:val="00BD2CBF"/>
    <w:rsid w:val="00BD34A0"/>
    <w:rsid w:val="00BD6D41"/>
    <w:rsid w:val="00C10CD1"/>
    <w:rsid w:val="00CB4E73"/>
    <w:rsid w:val="00CC4A37"/>
    <w:rsid w:val="00CE6487"/>
    <w:rsid w:val="00CF5BA0"/>
    <w:rsid w:val="00D13C7C"/>
    <w:rsid w:val="00D22C90"/>
    <w:rsid w:val="00D302AE"/>
    <w:rsid w:val="00D667CC"/>
    <w:rsid w:val="00D8318D"/>
    <w:rsid w:val="00D84D98"/>
    <w:rsid w:val="00D95BA8"/>
    <w:rsid w:val="00DB496E"/>
    <w:rsid w:val="00DC3A4E"/>
    <w:rsid w:val="00DD0C38"/>
    <w:rsid w:val="00DD1C83"/>
    <w:rsid w:val="00DE0DFD"/>
    <w:rsid w:val="00E0522A"/>
    <w:rsid w:val="00E0688A"/>
    <w:rsid w:val="00E14DFD"/>
    <w:rsid w:val="00E24382"/>
    <w:rsid w:val="00E3313E"/>
    <w:rsid w:val="00E33629"/>
    <w:rsid w:val="00E53CF5"/>
    <w:rsid w:val="00EB647E"/>
    <w:rsid w:val="00EB7442"/>
    <w:rsid w:val="00ED42AC"/>
    <w:rsid w:val="00EE33B5"/>
    <w:rsid w:val="00F0780B"/>
    <w:rsid w:val="00F10831"/>
    <w:rsid w:val="00F13612"/>
    <w:rsid w:val="00F331E0"/>
    <w:rsid w:val="00F50B53"/>
    <w:rsid w:val="00F534DD"/>
    <w:rsid w:val="00F638E5"/>
    <w:rsid w:val="00F70425"/>
    <w:rsid w:val="00F76900"/>
    <w:rsid w:val="00F91616"/>
    <w:rsid w:val="00F93EAF"/>
    <w:rsid w:val="00FC5C2C"/>
    <w:rsid w:val="00FD6BA3"/>
    <w:rsid w:val="00FD7C06"/>
    <w:rsid w:val="0124668F"/>
    <w:rsid w:val="03F85E5C"/>
    <w:rsid w:val="06D53C24"/>
    <w:rsid w:val="09E64371"/>
    <w:rsid w:val="1B25155C"/>
    <w:rsid w:val="22D1686C"/>
    <w:rsid w:val="276C540C"/>
    <w:rsid w:val="28B82E59"/>
    <w:rsid w:val="2BCE4A36"/>
    <w:rsid w:val="2E3E59C0"/>
    <w:rsid w:val="31782C43"/>
    <w:rsid w:val="420A3B6E"/>
    <w:rsid w:val="469571C6"/>
    <w:rsid w:val="4EEB0336"/>
    <w:rsid w:val="584A160F"/>
    <w:rsid w:val="5E2E7EC9"/>
    <w:rsid w:val="60B55739"/>
    <w:rsid w:val="66FB3391"/>
    <w:rsid w:val="715969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3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6"/>
    <w:autoRedefine/>
    <w:qFormat/>
    <w:uiPriority w:val="0"/>
    <w:pPr>
      <w:spacing w:after="120"/>
    </w:pPr>
    <w:rPr>
      <w:sz w:val="28"/>
    </w:rPr>
  </w:style>
  <w:style w:type="paragraph" w:styleId="6">
    <w:name w:val="Body Text First Indent"/>
    <w:basedOn w:val="5"/>
    <w:next w:val="1"/>
    <w:autoRedefine/>
    <w:qFormat/>
    <w:uiPriority w:val="0"/>
    <w:pPr>
      <w:ind w:firstLine="420" w:firstLineChars="100"/>
    </w:pPr>
  </w:style>
  <w:style w:type="paragraph" w:styleId="7">
    <w:name w:val="Plain Text"/>
    <w:basedOn w:val="1"/>
    <w:qFormat/>
    <w:uiPriority w:val="0"/>
    <w:pPr>
      <w:spacing w:beforeLines="50" w:afterLines="50" w:line="400" w:lineRule="exact"/>
    </w:pPr>
    <w:rPr>
      <w:rFonts w:ascii="宋体" w:hAnsi="Courier New"/>
      <w:sz w:val="24"/>
    </w:rPr>
  </w:style>
  <w:style w:type="paragraph" w:styleId="8">
    <w:name w:val="Date"/>
    <w:basedOn w:val="1"/>
    <w:next w:val="1"/>
    <w:link w:val="20"/>
    <w:autoRedefine/>
    <w:semiHidden/>
    <w:qFormat/>
    <w:uiPriority w:val="0"/>
    <w:pPr>
      <w:ind w:left="100" w:leftChars="2500"/>
    </w:pPr>
    <w:rPr>
      <w:sz w:val="44"/>
      <w:szCs w:val="44"/>
      <w:lang w:val="zh-CN"/>
    </w:rPr>
  </w:style>
  <w:style w:type="paragraph" w:styleId="9">
    <w:name w:val="Balloon Text"/>
    <w:basedOn w:val="1"/>
    <w:link w:val="25"/>
    <w:autoRedefine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autoRedefine/>
    <w:semiHidden/>
    <w:qFormat/>
    <w:uiPriority w:val="0"/>
  </w:style>
  <w:style w:type="paragraph" w:styleId="1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5">
    <w:name w:val="Table Grid"/>
    <w:basedOn w:val="1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7">
    <w:name w:val="annotation reference"/>
    <w:basedOn w:val="16"/>
    <w:autoRedefine/>
    <w:semiHidden/>
    <w:unhideWhenUsed/>
    <w:qFormat/>
    <w:uiPriority w:val="99"/>
    <w:rPr>
      <w:sz w:val="21"/>
      <w:szCs w:val="21"/>
    </w:rPr>
  </w:style>
  <w:style w:type="character" w:customStyle="1" w:styleId="18">
    <w:name w:val="页眉 字符"/>
    <w:basedOn w:val="16"/>
    <w:link w:val="11"/>
    <w:autoRedefine/>
    <w:qFormat/>
    <w:uiPriority w:val="99"/>
    <w:rPr>
      <w:sz w:val="18"/>
      <w:szCs w:val="18"/>
    </w:rPr>
  </w:style>
  <w:style w:type="character" w:customStyle="1" w:styleId="19">
    <w:name w:val="页脚 字符"/>
    <w:basedOn w:val="16"/>
    <w:link w:val="10"/>
    <w:autoRedefine/>
    <w:qFormat/>
    <w:uiPriority w:val="99"/>
    <w:rPr>
      <w:sz w:val="18"/>
      <w:szCs w:val="18"/>
    </w:rPr>
  </w:style>
  <w:style w:type="character" w:customStyle="1" w:styleId="20">
    <w:name w:val="日期 字符"/>
    <w:basedOn w:val="16"/>
    <w:link w:val="8"/>
    <w:autoRedefine/>
    <w:semiHidden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styleId="21">
    <w:name w:val="List Paragraph"/>
    <w:basedOn w:val="1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标题 1 字符"/>
    <w:basedOn w:val="16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3">
    <w:name w:val="标题 2 字符"/>
    <w:basedOn w:val="16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24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5">
    <w:name w:val="批注框文本 字符"/>
    <w:basedOn w:val="16"/>
    <w:link w:val="9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样式1 Char Char"/>
    <w:link w:val="27"/>
    <w:autoRedefine/>
    <w:qFormat/>
    <w:uiPriority w:val="0"/>
    <w:rPr>
      <w:rFonts w:ascii="Arial" w:hAnsi="Arial" w:eastAsia="宋体"/>
      <w:szCs w:val="24"/>
    </w:rPr>
  </w:style>
  <w:style w:type="paragraph" w:customStyle="1" w:styleId="27">
    <w:name w:val="样式1"/>
    <w:basedOn w:val="1"/>
    <w:link w:val="26"/>
    <w:autoRedefine/>
    <w:qFormat/>
    <w:uiPriority w:val="0"/>
    <w:pPr>
      <w:spacing w:line="360" w:lineRule="exact"/>
      <w:ind w:firstLine="200" w:firstLineChars="200"/>
    </w:pPr>
    <w:rPr>
      <w:rFonts w:ascii="Arial" w:hAnsi="Arial" w:cstheme="minorBidi"/>
    </w:rPr>
  </w:style>
  <w:style w:type="paragraph" w:customStyle="1" w:styleId="28">
    <w:name w:val="Revision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1213</Words>
  <Characters>1281</Characters>
  <Lines>12</Lines>
  <Paragraphs>3</Paragraphs>
  <TotalTime>3</TotalTime>
  <ScaleCrop>false</ScaleCrop>
  <LinksUpToDate>false</LinksUpToDate>
  <CharactersWithSpaces>1473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2022-01-25T01:55:00Z</dcterms:created>
  <dc:creator>Yvonne Wu</dc:creator>
  <cp:lastModifiedBy>GXX</cp:lastModifiedBy>
  <dcterms:modified xsi:type="dcterms:W3CDTF">2024-05-28T08:54:20Z</dcterms:modified>
  <cp:revision>122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2DC181B6F9B84294A80164DFBAB79B9B</vt:lpwstr>
  </property>
</Properties>
</file>