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BAE0E">
      <w:pPr>
        <w:snapToGrid w:val="0"/>
        <w:spacing w:before="50" w:after="50" w:line="360" w:lineRule="auto"/>
        <w:rPr>
          <w:rFonts w:ascii="宋体" w:hAnsi="宋体"/>
          <w:sz w:val="24"/>
        </w:rPr>
      </w:pPr>
      <w:bookmarkStart w:id="0" w:name="_GoBack"/>
      <w:bookmarkEnd w:id="0"/>
      <w:r>
        <w:rPr>
          <w:rFonts w:hint="eastAsia" w:ascii="宋体" w:hAnsi="宋体"/>
          <w:sz w:val="24"/>
        </w:rPr>
        <w:t>项目</w:t>
      </w:r>
      <w:r>
        <w:rPr>
          <w:rFonts w:hint="eastAsia" w:ascii="宋体" w:hAnsi="宋体"/>
          <w:sz w:val="24"/>
          <w:lang w:val="en-US" w:eastAsia="zh-CN"/>
        </w:rPr>
        <w:t>名称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</w:t>
      </w:r>
      <w:r>
        <w:rPr>
          <w:rFonts w:hint="eastAsia" w:ascii="宋体" w:hAnsi="宋体"/>
          <w:sz w:val="24"/>
          <w:u w:val="single"/>
          <w:lang w:val="en-US" w:eastAsia="zh-CN"/>
        </w:rPr>
        <w:t xml:space="preserve">       </w:t>
      </w:r>
      <w:r>
        <w:rPr>
          <w:rFonts w:ascii="宋体" w:hAnsi="宋体"/>
          <w:sz w:val="24"/>
          <w:u w:val="single"/>
        </w:rPr>
        <w:t xml:space="preserve">   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 xml:space="preserve"> </w:t>
      </w:r>
      <w:r>
        <w:rPr>
          <w:rFonts w:ascii="宋体" w:hAnsi="宋体"/>
          <w:sz w:val="24"/>
        </w:rPr>
        <w:t xml:space="preserve">                       </w:t>
      </w:r>
    </w:p>
    <w:tbl>
      <w:tblPr>
        <w:tblStyle w:val="6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"/>
        <w:gridCol w:w="1666"/>
        <w:gridCol w:w="961"/>
        <w:gridCol w:w="856"/>
        <w:gridCol w:w="750"/>
        <w:gridCol w:w="861"/>
        <w:gridCol w:w="1063"/>
        <w:gridCol w:w="1080"/>
        <w:gridCol w:w="764"/>
      </w:tblGrid>
      <w:tr w14:paraId="11A76F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3" w:hRule="atLeast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8A29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序号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5088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设备名称</w:t>
            </w: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7F142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产品详细参数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009D1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单位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D8479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数量（预估）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D88F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单价</w:t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D586C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总价</w:t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br w:type="textWrapping"/>
            </w: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（元）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FB14A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备注</w:t>
            </w:r>
          </w:p>
        </w:tc>
      </w:tr>
      <w:tr w14:paraId="0CF54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BF49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F0FF6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干燥机分子筛</w:t>
            </w:r>
          </w:p>
          <w:p w14:paraId="098EC6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79C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C056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Kg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FB598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225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E11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4C66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A05F0">
            <w:pP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B1D7E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C14A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D8BD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排气消音器</w:t>
            </w:r>
          </w:p>
          <w:p w14:paraId="5AE34E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02AF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346C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支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A63B5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DDAC8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01A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3D1E9">
            <w:pP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43B2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053DB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3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518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过滤器滤芯</w:t>
            </w:r>
          </w:p>
          <w:p w14:paraId="7C5A2F4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753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6EC6C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88E51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7F6E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AD5D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1113A">
            <w:pP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8D07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62FA0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4</w:t>
            </w:r>
          </w:p>
        </w:tc>
        <w:tc>
          <w:tcPr>
            <w:tcW w:w="16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EE74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排污维修包</w:t>
            </w:r>
          </w:p>
          <w:p w14:paraId="40C97A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309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  <w:p w14:paraId="2DE0808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A104A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只</w:t>
            </w:r>
          </w:p>
        </w:tc>
        <w:tc>
          <w:tcPr>
            <w:tcW w:w="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6BF95">
            <w:pPr>
              <w:pStyle w:val="5"/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367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C689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0FBCE">
            <w:pPr>
              <w:rPr>
                <w:rFonts w:hint="eastAsia" w:ascii="宋体" w:hAnsi="宋体" w:eastAsia="宋体" w:cstheme="minorBidi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467E6B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4" w:hRule="atLeast"/>
        </w:trPr>
        <w:tc>
          <w:tcPr>
            <w:tcW w:w="3148" w:type="dxa"/>
            <w:gridSpan w:val="3"/>
            <w:vAlign w:val="center"/>
          </w:tcPr>
          <w:p w14:paraId="64ED5DDB">
            <w:pPr>
              <w:spacing w:line="360" w:lineRule="auto"/>
              <w:ind w:right="-21" w:rightChars="-1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供应商</w:t>
            </w:r>
          </w:p>
        </w:tc>
        <w:tc>
          <w:tcPr>
            <w:tcW w:w="5374" w:type="dxa"/>
            <w:gridSpan w:val="6"/>
            <w:tcBorders>
              <w:right w:val="single" w:color="auto" w:sz="4" w:space="0"/>
            </w:tcBorders>
            <w:vAlign w:val="center"/>
          </w:tcPr>
          <w:p w14:paraId="3CED663C">
            <w:pPr>
              <w:spacing w:line="360" w:lineRule="auto"/>
              <w:ind w:right="-21" w:rightChars="-10"/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14:paraId="4794FC1A"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宋体" w:hAnsi="宋体"/>
          <w:sz w:val="24"/>
        </w:rPr>
      </w:pPr>
    </w:p>
    <w:p w14:paraId="1FCC7FC5">
      <w:pPr>
        <w:snapToGrid w:val="0"/>
        <w:spacing w:before="50" w:after="50" w:line="360" w:lineRule="auto"/>
        <w:ind w:left="-3" w:leftChars="-72" w:right="-817" w:rightChars="-389" w:hanging="148" w:hangingChars="62"/>
        <w:jc w:val="right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法定代表人</w:t>
      </w:r>
      <w:r>
        <w:rPr>
          <w:rFonts w:ascii="宋体" w:hAnsi="宋体"/>
          <w:sz w:val="24"/>
        </w:rPr>
        <w:t>或授权委托人</w:t>
      </w:r>
      <w:r>
        <w:rPr>
          <w:rFonts w:hint="eastAsia" w:ascii="宋体" w:hAnsi="宋体"/>
          <w:sz w:val="24"/>
        </w:rPr>
        <w:t>签字：</w:t>
      </w:r>
      <w:r>
        <w:rPr>
          <w:rFonts w:ascii="宋体" w:hAnsi="宋体"/>
          <w:sz w:val="24"/>
        </w:rPr>
        <w:t xml:space="preserve">                    </w:t>
      </w:r>
    </w:p>
    <w:p w14:paraId="32032246">
      <w:pPr>
        <w:snapToGrid w:val="0"/>
        <w:spacing w:before="50" w:after="50" w:line="360" w:lineRule="auto"/>
        <w:ind w:left="-3" w:leftChars="-72" w:right="-817" w:rightChars="-389" w:hanging="148" w:hangingChars="62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供应商名称（盖章）：</w:t>
      </w:r>
      <w:r>
        <w:rPr>
          <w:rFonts w:ascii="宋体" w:hAnsi="宋体"/>
          <w:sz w:val="24"/>
        </w:rPr>
        <w:t xml:space="preserve">                         </w:t>
      </w:r>
      <w:r>
        <w:rPr>
          <w:rFonts w:hint="eastAsia" w:ascii="宋体" w:hAnsi="宋体"/>
          <w:sz w:val="24"/>
        </w:rPr>
        <w:t xml:space="preserve">              </w:t>
      </w:r>
      <w:r>
        <w:rPr>
          <w:rFonts w:ascii="宋体" w:hAnsi="宋体"/>
          <w:sz w:val="24"/>
        </w:rPr>
        <w:t xml:space="preserve">        </w:t>
      </w:r>
    </w:p>
    <w:p w14:paraId="5D47F8C3">
      <w:pPr>
        <w:snapToGrid w:val="0"/>
        <w:spacing w:before="50" w:after="50" w:line="360" w:lineRule="auto"/>
        <w:ind w:left="-3" w:leftChars="-72" w:right="-817" w:rightChars="-389" w:hanging="148" w:hangingChars="62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日期：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>年</w:t>
      </w:r>
      <w:r>
        <w:rPr>
          <w:rFonts w:ascii="宋体" w:hAnsi="宋体"/>
          <w:sz w:val="24"/>
        </w:rPr>
        <w:t xml:space="preserve">   </w:t>
      </w:r>
      <w:r>
        <w:rPr>
          <w:rFonts w:hint="eastAsia" w:ascii="宋体" w:hAnsi="宋体"/>
          <w:sz w:val="24"/>
        </w:rPr>
        <w:t>月</w:t>
      </w:r>
      <w:r>
        <w:rPr>
          <w:rFonts w:ascii="宋体" w:hAnsi="宋体"/>
          <w:sz w:val="24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1A55A86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k1MTMxNzhkMzExZGRjNWVkYjA2YzZhMzlmNjRiMzIifQ=="/>
  </w:docVars>
  <w:rsids>
    <w:rsidRoot w:val="4AE1787A"/>
    <w:rsid w:val="3F2456A9"/>
    <w:rsid w:val="4AE1787A"/>
    <w:rsid w:val="746A3BDC"/>
    <w:rsid w:val="77D3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  <w:rPr>
      <w:sz w:val="28"/>
    </w:rPr>
  </w:style>
  <w:style w:type="paragraph" w:styleId="3">
    <w:name w:val="Body Text First Indent"/>
    <w:basedOn w:val="2"/>
    <w:next w:val="1"/>
    <w:qFormat/>
    <w:uiPriority w:val="0"/>
    <w:pPr>
      <w:ind w:firstLine="420" w:firstLineChars="100"/>
    </w:pPr>
  </w:style>
  <w:style w:type="paragraph" w:styleId="4">
    <w:name w:val="Plain Text"/>
    <w:basedOn w:val="1"/>
    <w:qFormat/>
    <w:uiPriority w:val="0"/>
    <w:pPr>
      <w:spacing w:beforeLines="50" w:afterLines="50" w:line="400" w:lineRule="exact"/>
    </w:pPr>
    <w:rPr>
      <w:rFonts w:ascii="宋体" w:hAnsi="Courier New"/>
      <w:sz w:val="24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106</Characters>
  <Lines>0</Lines>
  <Paragraphs>0</Paragraphs>
  <TotalTime>1</TotalTime>
  <ScaleCrop>false</ScaleCrop>
  <LinksUpToDate>false</LinksUpToDate>
  <CharactersWithSpaces>222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2024-06-03T07:28:00Z</dcterms:created>
  <dc:creator>洛林</dc:creator>
  <cp:lastModifiedBy>你是谁</cp:lastModifiedBy>
  <dcterms:modified xsi:type="dcterms:W3CDTF">2024-07-15T07:52:18Z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0F5F5F5783B845E5A0574E59C1489F32_13</vt:lpwstr>
  </property>
</Properties>
</file>