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87757">
      <w:pPr>
        <w:jc w:val="center"/>
        <w:rPr>
          <w:rFonts w:hint="eastAsia" w:ascii="方正仿宋_GB2312" w:hAnsi="方正仿宋_GB2312" w:eastAsia="方正仿宋_GB2312" w:cs="方正仿宋_GB2312"/>
          <w:b/>
          <w:bCs w:val="0"/>
          <w:snapToGrid/>
          <w:kern w:val="0"/>
          <w:sz w:val="32"/>
          <w:szCs w:val="20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snapToGrid/>
          <w:kern w:val="0"/>
          <w:sz w:val="32"/>
          <w:szCs w:val="20"/>
          <w:lang w:val="en-US" w:eastAsia="zh-CN" w:bidi="ar"/>
        </w:rPr>
        <w:t>院内议价响应初始报价一览表</w:t>
      </w:r>
    </w:p>
    <w:p w14:paraId="06F96490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方正仿宋_GB2312" w:hAnsi="方正仿宋_GB2312" w:eastAsia="方正仿宋_GB2312" w:cs="方正仿宋_GB2312"/>
          <w:snapToGrid/>
          <w:sz w:val="32"/>
          <w:szCs w:val="32"/>
          <w:lang w:val="en-US"/>
        </w:rPr>
      </w:pPr>
      <w:r>
        <w:rPr>
          <w:rFonts w:hint="eastAsia" w:ascii="方正仿宋_GB2312" w:hAnsi="方正仿宋_GB2312" w:eastAsia="方正仿宋_GB2312" w:cs="方正仿宋_GB2312"/>
          <w:snapToGrid/>
          <w:kern w:val="0"/>
          <w:sz w:val="32"/>
          <w:szCs w:val="32"/>
          <w:lang w:val="en-US" w:eastAsia="zh-CN" w:bidi="ar"/>
        </w:rPr>
        <w:t>项目名称：</w:t>
      </w:r>
    </w:p>
    <w:p w14:paraId="49519000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auto"/>
        <w:rPr>
          <w:snapToGrid/>
          <w:sz w:val="24"/>
          <w:szCs w:val="24"/>
          <w:lang w:val="en-US"/>
        </w:rPr>
      </w:pPr>
      <w:r>
        <w:rPr>
          <w:rFonts w:hint="eastAsia" w:ascii="方正仿宋_GB2312" w:hAnsi="方正仿宋_GB2312" w:eastAsia="方正仿宋_GB2312" w:cs="方正仿宋_GB2312"/>
          <w:snapToGrid/>
          <w:kern w:val="0"/>
          <w:sz w:val="32"/>
          <w:szCs w:val="32"/>
          <w:lang w:val="en-US" w:eastAsia="zh-CN" w:bidi="ar"/>
        </w:rPr>
        <w:t>招标项目编号：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060"/>
        <w:gridCol w:w="3466"/>
        <w:gridCol w:w="1858"/>
        <w:gridCol w:w="2135"/>
      </w:tblGrid>
      <w:tr w14:paraId="713D3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373" w:hRule="atLeast"/>
        </w:trPr>
        <w:tc>
          <w:tcPr>
            <w:tcW w:w="622" w:type="pct"/>
            <w:vAlign w:val="center"/>
          </w:tcPr>
          <w:p w14:paraId="3A0162D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034" w:type="pct"/>
            <w:vAlign w:val="center"/>
          </w:tcPr>
          <w:p w14:paraId="7E15590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1090" w:type="pct"/>
            <w:vAlign w:val="center"/>
          </w:tcPr>
          <w:p w14:paraId="0B6FC7F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vertAlign w:val="baseline"/>
                <w:lang w:val="en-US" w:eastAsia="zh-CN"/>
              </w:rPr>
              <w:t>长度</w:t>
            </w:r>
          </w:p>
        </w:tc>
        <w:tc>
          <w:tcPr>
            <w:tcW w:w="1252" w:type="pct"/>
            <w:vAlign w:val="center"/>
          </w:tcPr>
          <w:p w14:paraId="2F9BEDA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vertAlign w:val="baseline"/>
                <w:lang w:val="en-US" w:eastAsia="zh-CN"/>
              </w:rPr>
              <w:t>单价（元/米）</w:t>
            </w:r>
          </w:p>
        </w:tc>
      </w:tr>
      <w:tr w14:paraId="315C8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308" w:hRule="atLeast"/>
        </w:trPr>
        <w:tc>
          <w:tcPr>
            <w:tcW w:w="622" w:type="pct"/>
            <w:vAlign w:val="center"/>
          </w:tcPr>
          <w:p w14:paraId="29463AC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034" w:type="pct"/>
            <w:vAlign w:val="center"/>
          </w:tcPr>
          <w:p w14:paraId="2468976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vertAlign w:val="baseline"/>
              </w:rPr>
              <w:t>管道测绘</w:t>
            </w:r>
          </w:p>
        </w:tc>
        <w:tc>
          <w:tcPr>
            <w:tcW w:w="1090" w:type="pct"/>
            <w:vAlign w:val="center"/>
          </w:tcPr>
          <w:p w14:paraId="604F2D4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vertAlign w:val="baseline"/>
              </w:rPr>
              <w:t>952米</w:t>
            </w:r>
          </w:p>
        </w:tc>
        <w:tc>
          <w:tcPr>
            <w:tcW w:w="1252" w:type="pct"/>
            <w:vAlign w:val="center"/>
          </w:tcPr>
          <w:p w14:paraId="0A26808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vertAlign w:val="baseline"/>
              </w:rPr>
            </w:pPr>
          </w:p>
        </w:tc>
      </w:tr>
      <w:tr w14:paraId="5D169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541" w:hRule="atLeast"/>
        </w:trPr>
        <w:tc>
          <w:tcPr>
            <w:tcW w:w="622" w:type="pct"/>
            <w:vAlign w:val="center"/>
          </w:tcPr>
          <w:p w14:paraId="410278B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034" w:type="pct"/>
            <w:vAlign w:val="center"/>
          </w:tcPr>
          <w:p w14:paraId="119BF8B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vertAlign w:val="baseline"/>
              </w:rPr>
              <w:t>管道清淤及CCTV检测</w:t>
            </w:r>
          </w:p>
        </w:tc>
        <w:tc>
          <w:tcPr>
            <w:tcW w:w="1090" w:type="pct"/>
            <w:vAlign w:val="center"/>
          </w:tcPr>
          <w:p w14:paraId="5FAF540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vertAlign w:val="baseline"/>
              </w:rPr>
              <w:t>952米</w:t>
            </w:r>
          </w:p>
        </w:tc>
        <w:tc>
          <w:tcPr>
            <w:tcW w:w="1252" w:type="pct"/>
            <w:vAlign w:val="center"/>
          </w:tcPr>
          <w:p w14:paraId="1C2665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vertAlign w:val="baseline"/>
              </w:rPr>
            </w:pPr>
          </w:p>
        </w:tc>
      </w:tr>
      <w:tr w14:paraId="11A72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83" w:hRule="atLeast"/>
        </w:trPr>
        <w:tc>
          <w:tcPr>
            <w:tcW w:w="622" w:type="pct"/>
            <w:vAlign w:val="center"/>
          </w:tcPr>
          <w:p w14:paraId="736D2AB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4377" w:type="pct"/>
            <w:gridSpan w:val="3"/>
            <w:vAlign w:val="center"/>
          </w:tcPr>
          <w:p w14:paraId="134D3EB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vertAlign w:val="baseline"/>
                <w:lang w:val="en-US" w:eastAsia="zh-CN"/>
              </w:rPr>
              <w:t>元</w:t>
            </w:r>
          </w:p>
        </w:tc>
      </w:tr>
    </w:tbl>
    <w:p w14:paraId="3A9A7BB4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注：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本项目总预算4.5万元，雨污管道测绘及检测技术服务采购总价合计不得超过4.5万，否则视作无效报价。</w:t>
      </w:r>
    </w:p>
    <w:p w14:paraId="7482EE75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cs="Times New Roman"/>
          <w:lang w:val="en-US"/>
        </w:rPr>
      </w:pPr>
    </w:p>
    <w:p w14:paraId="530DE1B2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cs="Times New Roman"/>
          <w:lang w:val="en-US"/>
        </w:rPr>
      </w:pPr>
    </w:p>
    <w:p w14:paraId="3D6DB286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cs="Times New Roman"/>
          <w:lang w:val="en-US"/>
        </w:rPr>
      </w:pPr>
    </w:p>
    <w:p w14:paraId="38676F55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cs="Times New Roman"/>
          <w:lang w:val="en-US"/>
        </w:rPr>
      </w:pPr>
    </w:p>
    <w:p w14:paraId="392C0C99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方正仿宋_GB2312" w:hAnsi="方正仿宋_GB2312" w:eastAsia="方正仿宋_GB2312" w:cs="方正仿宋_GB2312"/>
          <w:snapToGrid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napToGrid/>
          <w:kern w:val="0"/>
          <w:sz w:val="32"/>
          <w:szCs w:val="32"/>
          <w:lang w:val="en-US" w:eastAsia="zh-CN" w:bidi="ar"/>
        </w:rPr>
        <w:t>磋商响应供应商（盖章）：</w:t>
      </w:r>
    </w:p>
    <w:p w14:paraId="74327A94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</w:pPr>
      <w:r>
        <w:rPr>
          <w:rFonts w:hint="eastAsia" w:ascii="方正仿宋_GB2312" w:hAnsi="方正仿宋_GB2312" w:eastAsia="方正仿宋_GB2312" w:cs="方正仿宋_GB2312"/>
          <w:snapToGrid/>
          <w:kern w:val="0"/>
          <w:sz w:val="32"/>
          <w:szCs w:val="32"/>
          <w:lang w:val="en-US" w:eastAsia="zh-CN" w:bidi="ar"/>
        </w:rPr>
        <w:t>法定代表人或授权代表（签字或盖章）：</w:t>
      </w:r>
    </w:p>
    <w:p w14:paraId="341FE45A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 w:val="0"/>
          <w:snapToGrid/>
          <w:kern w:val="0"/>
          <w:sz w:val="32"/>
          <w:szCs w:val="20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snapToGrid/>
          <w:kern w:val="0"/>
          <w:sz w:val="32"/>
          <w:szCs w:val="32"/>
          <w:lang w:val="en-US" w:eastAsia="zh-CN" w:bidi="ar"/>
        </w:rPr>
        <w:t>日期：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D5C63B2C-4A8A-4AF3-8AC3-E023E4A7B1F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mNDc4MTQzYjlhZjA1MTNhOGRhOGE5NDVmYzNlMzEifQ=="/>
  </w:docVars>
  <w:rsids>
    <w:rsidRoot w:val="47610FC4"/>
    <w:rsid w:val="009C4A0E"/>
    <w:rsid w:val="00FD5D2C"/>
    <w:rsid w:val="0A835AE6"/>
    <w:rsid w:val="0AB60331"/>
    <w:rsid w:val="0B3B6949"/>
    <w:rsid w:val="1A8F7716"/>
    <w:rsid w:val="3BF32922"/>
    <w:rsid w:val="47610FC4"/>
    <w:rsid w:val="645E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ind w:left="0" w:leftChars="0" w:firstLine="0" w:firstLineChars="0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292</Characters>
  <Lines>0</Lines>
  <Paragraphs>0</Paragraphs>
  <TotalTime>1</TotalTime>
  <ScaleCrop>false</ScaleCrop>
  <LinksUpToDate>false</LinksUpToDate>
  <CharactersWithSpaces>300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2024-11-15T08:47:00Z</dcterms:created>
  <dc:creator>洛林</dc:creator>
  <cp:lastModifiedBy>洛林</cp:lastModifiedBy>
  <dcterms:modified xsi:type="dcterms:W3CDTF">2025-03-21T10:30:41Z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AEE6B4CB4AA44395BA414826258CF6A9_13</vt:lpwstr>
  </property>
  <property fmtid="{D5CDD505-2E9C-101B-9397-08002B2CF9AE}" pid="4" name="KSOTemplateDocerSaveRecord">
    <vt:lpwstr>eyJoZGlkIjoiYjRmNDc4MTQzYjlhZjA1MTNhOGRhOGE5NDVmYzNlMzEiLCJ1c2VySWQiOiIzMTA5ODQ2MDUifQ==</vt:lpwstr>
  </property>
</Properties>
</file>